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381" w:rsidRPr="003633AE" w:rsidRDefault="003633AE" w:rsidP="00B56679">
      <w:pPr>
        <w:jc w:val="center"/>
        <w:rPr>
          <w:rFonts w:ascii="Britannic Bold" w:hAnsi="Britannic Bold"/>
          <w:color w:val="FF0000"/>
          <w:sz w:val="44"/>
          <w:szCs w:val="40"/>
        </w:rPr>
      </w:pPr>
      <w:r w:rsidRPr="003633AE">
        <w:rPr>
          <w:rFonts w:ascii="Britannic Bold" w:hAnsi="Britannic Bold"/>
          <w:noProof/>
          <w:color w:val="FF0000"/>
          <w:sz w:val="40"/>
          <w:lang w:eastAsia="en-AU"/>
        </w:rPr>
        <w:drawing>
          <wp:anchor distT="0" distB="0" distL="114300" distR="114300" simplePos="0" relativeHeight="251704320" behindDoc="1" locked="0" layoutInCell="1" allowOverlap="1" wp14:anchorId="1BDE4CD8" wp14:editId="3A36C3E6">
            <wp:simplePos x="0" y="0"/>
            <wp:positionH relativeFrom="margin">
              <wp:posOffset>5505450</wp:posOffset>
            </wp:positionH>
            <wp:positionV relativeFrom="paragraph">
              <wp:posOffset>0</wp:posOffset>
            </wp:positionV>
            <wp:extent cx="885825" cy="762000"/>
            <wp:effectExtent l="0" t="0" r="9525" b="0"/>
            <wp:wrapTight wrapText="bothSides">
              <wp:wrapPolygon edited="0">
                <wp:start x="0" y="0"/>
                <wp:lineTo x="0" y="21060"/>
                <wp:lineTo x="21368" y="21060"/>
                <wp:lineTo x="21368" y="0"/>
                <wp:lineTo x="0" y="0"/>
              </wp:wrapPolygon>
            </wp:wrapTight>
            <wp:docPr id="21" name="Picture 21" descr="Image result for V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iv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33AE">
        <w:rPr>
          <w:rFonts w:ascii="Britannic Bold" w:hAnsi="Britannic Bold"/>
          <w:noProof/>
          <w:color w:val="FF0000"/>
          <w:sz w:val="40"/>
          <w:lang w:eastAsia="en-AU"/>
        </w:rPr>
        <w:drawing>
          <wp:anchor distT="0" distB="0" distL="114300" distR="114300" simplePos="0" relativeHeight="251703296" behindDoc="1" locked="0" layoutInCell="1" allowOverlap="1" wp14:anchorId="620628B1" wp14:editId="2153FBD9">
            <wp:simplePos x="0" y="0"/>
            <wp:positionH relativeFrom="margin">
              <wp:align>left</wp:align>
            </wp:positionH>
            <wp:positionV relativeFrom="paragraph">
              <wp:posOffset>0</wp:posOffset>
            </wp:positionV>
            <wp:extent cx="1271270" cy="847725"/>
            <wp:effectExtent l="0" t="0" r="5080" b="9525"/>
            <wp:wrapTight wrapText="bothSides">
              <wp:wrapPolygon edited="0">
                <wp:start x="0" y="0"/>
                <wp:lineTo x="0" y="21357"/>
                <wp:lineTo x="21363" y="21357"/>
                <wp:lineTo x="21363" y="0"/>
                <wp:lineTo x="0" y="0"/>
              </wp:wrapPolygon>
            </wp:wrapTight>
            <wp:docPr id="20" name="Picture 20" descr="Image result for V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iv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127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33AE">
        <w:rPr>
          <w:rFonts w:ascii="Britannic Bold" w:hAnsi="Britannic Bold"/>
          <w:noProof/>
          <w:color w:val="FF0000"/>
          <w:sz w:val="40"/>
          <w:lang w:eastAsia="en-AU"/>
        </w:rPr>
        <w:t>VIVE Virtual Reality</w:t>
      </w:r>
    </w:p>
    <w:p w:rsidR="003F3A1A" w:rsidRPr="003633AE" w:rsidRDefault="003633AE" w:rsidP="00B56679">
      <w:pPr>
        <w:jc w:val="center"/>
        <w:rPr>
          <w:rFonts w:ascii="Cooper Black" w:hAnsi="Cooper Black"/>
          <w:color w:val="FF0000"/>
          <w:sz w:val="44"/>
          <w:szCs w:val="40"/>
        </w:rPr>
      </w:pPr>
      <w:r w:rsidRPr="003633AE">
        <w:rPr>
          <w:b/>
          <w:sz w:val="32"/>
        </w:rPr>
        <w:t>How to get it set up:</w:t>
      </w:r>
    </w:p>
    <w:tbl>
      <w:tblPr>
        <w:tblStyle w:val="TableGrid"/>
        <w:tblW w:w="0" w:type="auto"/>
        <w:tblLook w:val="04A0" w:firstRow="1" w:lastRow="0" w:firstColumn="1" w:lastColumn="0" w:noHBand="0" w:noVBand="1"/>
      </w:tblPr>
      <w:tblGrid>
        <w:gridCol w:w="10456"/>
      </w:tblGrid>
      <w:tr w:rsidR="00B56679" w:rsidTr="00B56679">
        <w:tc>
          <w:tcPr>
            <w:tcW w:w="10456" w:type="dxa"/>
            <w:shd w:val="clear" w:color="auto" w:fill="FFE599" w:themeFill="accent4" w:themeFillTint="66"/>
          </w:tcPr>
          <w:p w:rsidR="00B56679" w:rsidRPr="00B56679" w:rsidRDefault="00B56679" w:rsidP="00754D17">
            <w:pPr>
              <w:jc w:val="center"/>
              <w:rPr>
                <w:b/>
                <w:sz w:val="24"/>
              </w:rPr>
            </w:pPr>
          </w:p>
        </w:tc>
      </w:tr>
      <w:tr w:rsidR="00D97149" w:rsidTr="00C1272B">
        <w:tc>
          <w:tcPr>
            <w:tcW w:w="10456" w:type="dxa"/>
          </w:tcPr>
          <w:p w:rsidR="00F1244A" w:rsidRDefault="00F1244A" w:rsidP="00F1244A">
            <w:pPr>
              <w:pStyle w:val="ListParagraph"/>
              <w:numPr>
                <w:ilvl w:val="0"/>
                <w:numId w:val="1"/>
              </w:numPr>
              <w:rPr>
                <w:sz w:val="32"/>
              </w:rPr>
            </w:pPr>
            <w:r w:rsidRPr="00F1244A">
              <w:rPr>
                <w:noProof/>
                <w:sz w:val="32"/>
                <w:lang w:eastAsia="en-AU"/>
              </w:rPr>
              <w:drawing>
                <wp:anchor distT="0" distB="0" distL="114300" distR="114300" simplePos="0" relativeHeight="251705344" behindDoc="1" locked="0" layoutInCell="1" allowOverlap="1" wp14:anchorId="4D32471F" wp14:editId="1CDF3E91">
                  <wp:simplePos x="0" y="0"/>
                  <wp:positionH relativeFrom="column">
                    <wp:posOffset>52070</wp:posOffset>
                  </wp:positionH>
                  <wp:positionV relativeFrom="paragraph">
                    <wp:posOffset>29845</wp:posOffset>
                  </wp:positionV>
                  <wp:extent cx="2124075" cy="1586865"/>
                  <wp:effectExtent l="0" t="0" r="9525" b="0"/>
                  <wp:wrapTight wrapText="bothSides">
                    <wp:wrapPolygon edited="0">
                      <wp:start x="0" y="0"/>
                      <wp:lineTo x="0" y="21263"/>
                      <wp:lineTo x="21503" y="21263"/>
                      <wp:lineTo x="21503" y="0"/>
                      <wp:lineTo x="0" y="0"/>
                    </wp:wrapPolygon>
                  </wp:wrapTight>
                  <wp:docPr id="22" name="Picture 22" descr="D:\Users\lisac\Desktop\vive\IMG_0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lisac\Desktop\vive\IMG_043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586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244A">
              <w:rPr>
                <w:sz w:val="32"/>
              </w:rPr>
              <w:t xml:space="preserve">If the laptops are not on, log on, with </w:t>
            </w:r>
            <w:r w:rsidRPr="00F1244A">
              <w:rPr>
                <w:b/>
                <w:sz w:val="32"/>
              </w:rPr>
              <w:t>Wallarano5055</w:t>
            </w:r>
            <w:r w:rsidRPr="00F1244A">
              <w:rPr>
                <w:sz w:val="32"/>
              </w:rPr>
              <w:t xml:space="preserve"> as the password.</w:t>
            </w:r>
          </w:p>
          <w:p w:rsidR="00D13CA1" w:rsidRDefault="002B573D" w:rsidP="00D13CA1">
            <w:pPr>
              <w:rPr>
                <w:sz w:val="32"/>
              </w:rPr>
            </w:pPr>
            <w:r w:rsidRPr="00A85C6A">
              <w:rPr>
                <w:noProof/>
                <w:sz w:val="32"/>
                <w:lang w:eastAsia="en-AU"/>
              </w:rPr>
              <w:drawing>
                <wp:anchor distT="0" distB="0" distL="114300" distR="114300" simplePos="0" relativeHeight="251707392" behindDoc="1" locked="0" layoutInCell="1" allowOverlap="1" wp14:anchorId="3B700409" wp14:editId="5357B26C">
                  <wp:simplePos x="0" y="0"/>
                  <wp:positionH relativeFrom="column">
                    <wp:posOffset>4633595</wp:posOffset>
                  </wp:positionH>
                  <wp:positionV relativeFrom="paragraph">
                    <wp:posOffset>96520</wp:posOffset>
                  </wp:positionV>
                  <wp:extent cx="1800225" cy="1344930"/>
                  <wp:effectExtent l="0" t="0" r="9525" b="7620"/>
                  <wp:wrapTight wrapText="bothSides">
                    <wp:wrapPolygon edited="0">
                      <wp:start x="0" y="0"/>
                      <wp:lineTo x="0" y="21416"/>
                      <wp:lineTo x="21486" y="21416"/>
                      <wp:lineTo x="21486" y="0"/>
                      <wp:lineTo x="0" y="0"/>
                    </wp:wrapPolygon>
                  </wp:wrapTight>
                  <wp:docPr id="24" name="Picture 24" descr="D:\Users\lisac\Desktop\vive\IMG_0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lisac\Desktop\vive\IMG_043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1344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3CA1" w:rsidRPr="00D13CA1" w:rsidRDefault="00D13CA1" w:rsidP="00D13CA1">
            <w:pPr>
              <w:rPr>
                <w:sz w:val="32"/>
              </w:rPr>
            </w:pPr>
          </w:p>
          <w:p w:rsidR="00F1244A" w:rsidRDefault="00FF55A6" w:rsidP="00F1244A">
            <w:pPr>
              <w:rPr>
                <w:sz w:val="32"/>
              </w:rPr>
            </w:pPr>
            <w:r>
              <w:rPr>
                <w:noProof/>
                <w:sz w:val="32"/>
                <w:lang w:eastAsia="en-AU"/>
              </w:rPr>
              <mc:AlternateContent>
                <mc:Choice Requires="wps">
                  <w:drawing>
                    <wp:anchor distT="0" distB="0" distL="114300" distR="114300" simplePos="0" relativeHeight="251708416" behindDoc="0" locked="0" layoutInCell="1" allowOverlap="1" wp14:anchorId="225C65E4" wp14:editId="4DBDA662">
                      <wp:simplePos x="0" y="0"/>
                      <wp:positionH relativeFrom="column">
                        <wp:posOffset>3023870</wp:posOffset>
                      </wp:positionH>
                      <wp:positionV relativeFrom="paragraph">
                        <wp:posOffset>236220</wp:posOffset>
                      </wp:positionV>
                      <wp:extent cx="2571750" cy="45719"/>
                      <wp:effectExtent l="19050" t="95250" r="0" b="69215"/>
                      <wp:wrapNone/>
                      <wp:docPr id="25" name="Straight Arrow Connector 25"/>
                      <wp:cNvGraphicFramePr/>
                      <a:graphic xmlns:a="http://schemas.openxmlformats.org/drawingml/2006/main">
                        <a:graphicData uri="http://schemas.microsoft.com/office/word/2010/wordprocessingShape">
                          <wps:wsp>
                            <wps:cNvCnPr/>
                            <wps:spPr>
                              <a:xfrm flipV="1">
                                <a:off x="0" y="0"/>
                                <a:ext cx="2571750" cy="45719"/>
                              </a:xfrm>
                              <a:prstGeom prst="straightConnector1">
                                <a:avLst/>
                              </a:prstGeom>
                              <a:ln w="38100">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ED5AEF" id="_x0000_t32" coordsize="21600,21600" o:spt="32" o:oned="t" path="m,l21600,21600e" filled="f">
                      <v:path arrowok="t" fillok="f" o:connecttype="none"/>
                      <o:lock v:ext="edit" shapetype="t"/>
                    </v:shapetype>
                    <v:shape id="Straight Arrow Connector 25" o:spid="_x0000_s1026" type="#_x0000_t32" style="position:absolute;margin-left:238.1pt;margin-top:18.6pt;width:202.5pt;height:3.6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" strokecolor="#ed7d31 [3205]" strokeweight="3pt">
                      <v:stroke endarrow="block" joinstyle="miter"/>
                    </v:shape>
                  </w:pict>
                </mc:Fallback>
              </mc:AlternateContent>
            </w:r>
          </w:p>
          <w:p w:rsidR="002B573D" w:rsidRDefault="002B573D" w:rsidP="00F1244A">
            <w:pPr>
              <w:rPr>
                <w:sz w:val="32"/>
              </w:rPr>
            </w:pPr>
          </w:p>
          <w:p w:rsidR="00CD107D" w:rsidRDefault="00F1244A" w:rsidP="00CD107D">
            <w:pPr>
              <w:pStyle w:val="ListParagraph"/>
              <w:numPr>
                <w:ilvl w:val="0"/>
                <w:numId w:val="1"/>
              </w:numPr>
              <w:jc w:val="center"/>
              <w:rPr>
                <w:sz w:val="32"/>
              </w:rPr>
            </w:pPr>
            <w:r>
              <w:rPr>
                <w:sz w:val="32"/>
              </w:rPr>
              <w:t xml:space="preserve">Click on </w:t>
            </w:r>
            <w:proofErr w:type="spellStart"/>
            <w:r w:rsidR="00CD107D" w:rsidRPr="00CD107D">
              <w:rPr>
                <w:b/>
                <w:sz w:val="32"/>
              </w:rPr>
              <w:t>SteamVR</w:t>
            </w:r>
            <w:proofErr w:type="spellEnd"/>
          </w:p>
          <w:p w:rsidR="00CD107D" w:rsidRDefault="00FF55A6" w:rsidP="00CD107D">
            <w:pPr>
              <w:rPr>
                <w:sz w:val="32"/>
              </w:rPr>
            </w:pPr>
            <w:r w:rsidRPr="005632A9">
              <w:rPr>
                <w:noProof/>
                <w:sz w:val="32"/>
                <w:lang w:eastAsia="en-AU"/>
              </w:rPr>
              <w:drawing>
                <wp:anchor distT="0" distB="0" distL="114300" distR="114300" simplePos="0" relativeHeight="251709440" behindDoc="1" locked="0" layoutInCell="1" allowOverlap="1" wp14:anchorId="67DBAE4D" wp14:editId="71BABE13">
                  <wp:simplePos x="0" y="0"/>
                  <wp:positionH relativeFrom="column">
                    <wp:posOffset>18415</wp:posOffset>
                  </wp:positionH>
                  <wp:positionV relativeFrom="paragraph">
                    <wp:posOffset>133350</wp:posOffset>
                  </wp:positionV>
                  <wp:extent cx="2200275" cy="1643380"/>
                  <wp:effectExtent l="0" t="0" r="9525" b="0"/>
                  <wp:wrapTight wrapText="bothSides">
                    <wp:wrapPolygon edited="0">
                      <wp:start x="0" y="0"/>
                      <wp:lineTo x="0" y="21283"/>
                      <wp:lineTo x="21506" y="21283"/>
                      <wp:lineTo x="21506" y="0"/>
                      <wp:lineTo x="0" y="0"/>
                    </wp:wrapPolygon>
                  </wp:wrapTight>
                  <wp:docPr id="26" name="Picture 26" descr="D:\Users\lisac\Desktop\vive\IMG_0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lisac\Desktop\vive\IMG_043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1643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107D" w:rsidRDefault="00CD107D" w:rsidP="00CD107D">
            <w:pPr>
              <w:rPr>
                <w:sz w:val="32"/>
              </w:rPr>
            </w:pPr>
          </w:p>
          <w:p w:rsidR="00CD107D" w:rsidRDefault="005632A9" w:rsidP="005632A9">
            <w:pPr>
              <w:pStyle w:val="ListParagraph"/>
              <w:numPr>
                <w:ilvl w:val="0"/>
                <w:numId w:val="1"/>
              </w:numPr>
              <w:rPr>
                <w:sz w:val="32"/>
              </w:rPr>
            </w:pPr>
            <w:r>
              <w:rPr>
                <w:noProof/>
                <w:sz w:val="32"/>
                <w:lang w:eastAsia="en-AU"/>
              </w:rPr>
              <mc:AlternateContent>
                <mc:Choice Requires="wps">
                  <w:drawing>
                    <wp:anchor distT="0" distB="0" distL="114300" distR="114300" simplePos="0" relativeHeight="251712512" behindDoc="0" locked="0" layoutInCell="1" allowOverlap="1" wp14:anchorId="4993B0F3" wp14:editId="41F8310B">
                      <wp:simplePos x="0" y="0"/>
                      <wp:positionH relativeFrom="column">
                        <wp:posOffset>3509645</wp:posOffset>
                      </wp:positionH>
                      <wp:positionV relativeFrom="paragraph">
                        <wp:posOffset>1636394</wp:posOffset>
                      </wp:positionV>
                      <wp:extent cx="2133600" cy="45719"/>
                      <wp:effectExtent l="19050" t="95250" r="0" b="69215"/>
                      <wp:wrapNone/>
                      <wp:docPr id="28" name="Straight Arrow Connector 28"/>
                      <wp:cNvGraphicFramePr/>
                      <a:graphic xmlns:a="http://schemas.openxmlformats.org/drawingml/2006/main">
                        <a:graphicData uri="http://schemas.microsoft.com/office/word/2010/wordprocessingShape">
                          <wps:wsp>
                            <wps:cNvCnPr/>
                            <wps:spPr>
                              <a:xfrm flipV="1">
                                <a:off x="0" y="0"/>
                                <a:ext cx="2133600" cy="45719"/>
                              </a:xfrm>
                              <a:prstGeom prst="straightConnector1">
                                <a:avLst/>
                              </a:prstGeom>
                              <a:noFill/>
                              <a:ln w="3810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727D57" id="Straight Arrow Connector 28" o:spid="_x0000_s1026" type="#_x0000_t32" style="position:absolute;margin-left:276.35pt;margin-top:128.85pt;width:168pt;height:3.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" strokecolor="#ed7d31" strokeweight="3pt">
                      <v:stroke endarrow="block" joinstyle="miter"/>
                    </v:shape>
                  </w:pict>
                </mc:Fallback>
              </mc:AlternateContent>
            </w:r>
            <w:r w:rsidRPr="005632A9">
              <w:rPr>
                <w:noProof/>
                <w:sz w:val="32"/>
                <w:lang w:eastAsia="en-AU"/>
              </w:rPr>
              <w:drawing>
                <wp:anchor distT="0" distB="0" distL="114300" distR="114300" simplePos="0" relativeHeight="251710464" behindDoc="1" locked="0" layoutInCell="1" allowOverlap="1" wp14:anchorId="697E59DF" wp14:editId="2F4AA8EA">
                  <wp:simplePos x="0" y="0"/>
                  <wp:positionH relativeFrom="column">
                    <wp:posOffset>4547870</wp:posOffset>
                  </wp:positionH>
                  <wp:positionV relativeFrom="paragraph">
                    <wp:posOffset>854710</wp:posOffset>
                  </wp:positionV>
                  <wp:extent cx="1898119" cy="1418097"/>
                  <wp:effectExtent l="0" t="0" r="6985" b="0"/>
                  <wp:wrapTight wrapText="bothSides">
                    <wp:wrapPolygon edited="0">
                      <wp:start x="0" y="0"/>
                      <wp:lineTo x="0" y="21184"/>
                      <wp:lineTo x="21463" y="21184"/>
                      <wp:lineTo x="21463" y="0"/>
                      <wp:lineTo x="0" y="0"/>
                    </wp:wrapPolygon>
                  </wp:wrapTight>
                  <wp:docPr id="27" name="Picture 27" descr="D:\Users\lisac\Desktop\vive\IMG_0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lisac\Desktop\vive\IMG_043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8119" cy="1418097"/>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rPr>
              <w:t>Wait for this small panel to appear. Each part of the system should turn green. Take the hand controllers off the chargers, they have a small round button – press this to turn them on, they should get a small green light appear on them.</w:t>
            </w:r>
          </w:p>
          <w:p w:rsidR="005632A9" w:rsidRDefault="00237432" w:rsidP="005632A9">
            <w:pPr>
              <w:rPr>
                <w:sz w:val="32"/>
              </w:rPr>
            </w:pPr>
            <w:r w:rsidRPr="0094436E">
              <w:rPr>
                <w:noProof/>
                <w:sz w:val="32"/>
                <w:lang w:eastAsia="en-AU"/>
              </w:rPr>
              <w:drawing>
                <wp:anchor distT="0" distB="0" distL="114300" distR="114300" simplePos="0" relativeHeight="251713536" behindDoc="1" locked="0" layoutInCell="1" allowOverlap="1" wp14:anchorId="47D5AD70" wp14:editId="6B6B86EA">
                  <wp:simplePos x="0" y="0"/>
                  <wp:positionH relativeFrom="column">
                    <wp:posOffset>-120650</wp:posOffset>
                  </wp:positionH>
                  <wp:positionV relativeFrom="paragraph">
                    <wp:posOffset>176530</wp:posOffset>
                  </wp:positionV>
                  <wp:extent cx="1690370" cy="1263650"/>
                  <wp:effectExtent l="3810" t="0" r="8890" b="8890"/>
                  <wp:wrapTight wrapText="bothSides">
                    <wp:wrapPolygon edited="0">
                      <wp:start x="49" y="21665"/>
                      <wp:lineTo x="21470" y="21665"/>
                      <wp:lineTo x="21470" y="174"/>
                      <wp:lineTo x="49" y="174"/>
                      <wp:lineTo x="49" y="21665"/>
                    </wp:wrapPolygon>
                  </wp:wrapTight>
                  <wp:docPr id="29" name="Picture 29" descr="D:\Users\lisac\Desktop\vive\IMG_0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lisac\Desktop\vive\IMG_044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69037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436E" w:rsidRDefault="0094436E" w:rsidP="005632A9">
            <w:pPr>
              <w:rPr>
                <w:sz w:val="32"/>
              </w:rPr>
            </w:pPr>
          </w:p>
          <w:p w:rsidR="00D13CA1" w:rsidRPr="005632A9" w:rsidRDefault="00D13CA1" w:rsidP="005632A9">
            <w:pPr>
              <w:rPr>
                <w:sz w:val="32"/>
              </w:rPr>
            </w:pPr>
          </w:p>
          <w:p w:rsidR="00CD107D" w:rsidRDefault="00237432" w:rsidP="0094436E">
            <w:pPr>
              <w:pStyle w:val="ListParagraph"/>
              <w:numPr>
                <w:ilvl w:val="0"/>
                <w:numId w:val="1"/>
              </w:numPr>
              <w:rPr>
                <w:sz w:val="32"/>
              </w:rPr>
            </w:pPr>
            <w:r w:rsidRPr="002B573D">
              <w:rPr>
                <w:noProof/>
                <w:sz w:val="32"/>
                <w:lang w:eastAsia="en-AU"/>
              </w:rPr>
              <w:drawing>
                <wp:anchor distT="0" distB="0" distL="114300" distR="114300" simplePos="0" relativeHeight="251714560" behindDoc="1" locked="0" layoutInCell="1" allowOverlap="1" wp14:anchorId="10A9FB93" wp14:editId="6424E575">
                  <wp:simplePos x="0" y="0"/>
                  <wp:positionH relativeFrom="column">
                    <wp:posOffset>4643120</wp:posOffset>
                  </wp:positionH>
                  <wp:positionV relativeFrom="paragraph">
                    <wp:posOffset>79375</wp:posOffset>
                  </wp:positionV>
                  <wp:extent cx="1691640" cy="1263650"/>
                  <wp:effectExtent l="0" t="0" r="3810" b="0"/>
                  <wp:wrapTight wrapText="bothSides">
                    <wp:wrapPolygon edited="0">
                      <wp:start x="0" y="0"/>
                      <wp:lineTo x="0" y="21166"/>
                      <wp:lineTo x="21405" y="21166"/>
                      <wp:lineTo x="21405" y="0"/>
                      <wp:lineTo x="0" y="0"/>
                    </wp:wrapPolygon>
                  </wp:wrapTight>
                  <wp:docPr id="30" name="Picture 30" descr="D:\Users\lisac\Desktop\vive\IMG_0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s\lisac\Desktop\vive\IMG_043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1640"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436E">
              <w:rPr>
                <w:sz w:val="32"/>
              </w:rPr>
              <w:t>When it is time to pack up, shut down the laptops, and put the controllers</w:t>
            </w:r>
            <w:r w:rsidR="00D13CA1">
              <w:rPr>
                <w:sz w:val="32"/>
              </w:rPr>
              <w:t xml:space="preserve"> back</w:t>
            </w:r>
            <w:r w:rsidR="0094436E">
              <w:rPr>
                <w:sz w:val="32"/>
              </w:rPr>
              <w:t xml:space="preserve"> </w:t>
            </w:r>
            <w:r w:rsidR="00D13CA1">
              <w:rPr>
                <w:sz w:val="32"/>
              </w:rPr>
              <w:t>on charge.</w:t>
            </w:r>
          </w:p>
          <w:p w:rsidR="00CD107D" w:rsidRDefault="00CD107D" w:rsidP="00CD107D">
            <w:pPr>
              <w:rPr>
                <w:sz w:val="32"/>
              </w:rPr>
            </w:pPr>
          </w:p>
          <w:p w:rsidR="00D13CA1" w:rsidRDefault="00D13CA1" w:rsidP="00CD107D">
            <w:pPr>
              <w:rPr>
                <w:sz w:val="32"/>
              </w:rPr>
            </w:pPr>
          </w:p>
          <w:p w:rsidR="00CD107D" w:rsidRDefault="002B573D" w:rsidP="00F1244A">
            <w:pPr>
              <w:pStyle w:val="ListParagraph"/>
              <w:numPr>
                <w:ilvl w:val="0"/>
                <w:numId w:val="1"/>
              </w:numPr>
              <w:rPr>
                <w:sz w:val="32"/>
              </w:rPr>
            </w:pPr>
            <w:r>
              <w:rPr>
                <w:sz w:val="32"/>
              </w:rPr>
              <w:t>Basic hints: the hand controllers have a ‘trigger’ underneath them, that is used a lot in the activities, plus a large round disc like button that can be swiped on the top of the controller.</w:t>
            </w:r>
          </w:p>
          <w:p w:rsidR="00FF55A6" w:rsidRDefault="00FF55A6" w:rsidP="00F1244A">
            <w:pPr>
              <w:pStyle w:val="ListParagraph"/>
              <w:numPr>
                <w:ilvl w:val="0"/>
                <w:numId w:val="1"/>
              </w:numPr>
              <w:rPr>
                <w:sz w:val="32"/>
              </w:rPr>
            </w:pPr>
            <w:r>
              <w:rPr>
                <w:sz w:val="32"/>
              </w:rPr>
              <w:t xml:space="preserve">Have the students work in groups of 3 – one using the headset, one to be a ‘spotter’ -watch the student using the headset, (stop them from walking into things, making sure the cord doesn’t wrap around their neck if they turn around. The third student can watch what is happing on the laptop screen. </w:t>
            </w:r>
            <w:r w:rsidR="00237432">
              <w:rPr>
                <w:sz w:val="32"/>
              </w:rPr>
              <w:t xml:space="preserve">I usually give them 3-5mins each, then get them to rotate roles. </w:t>
            </w:r>
          </w:p>
          <w:p w:rsidR="005C6FD8" w:rsidRPr="00324F3A" w:rsidRDefault="00237432" w:rsidP="0007749A">
            <w:pPr>
              <w:pStyle w:val="ListParagraph"/>
              <w:numPr>
                <w:ilvl w:val="0"/>
                <w:numId w:val="1"/>
              </w:numPr>
              <w:rPr>
                <w:sz w:val="32"/>
              </w:rPr>
            </w:pPr>
            <w:r>
              <w:rPr>
                <w:sz w:val="32"/>
              </w:rPr>
              <w:t xml:space="preserve">The </w:t>
            </w:r>
            <w:proofErr w:type="spellStart"/>
            <w:r>
              <w:rPr>
                <w:sz w:val="32"/>
              </w:rPr>
              <w:t>wii</w:t>
            </w:r>
            <w:proofErr w:type="spellEnd"/>
            <w:r>
              <w:rPr>
                <w:sz w:val="32"/>
              </w:rPr>
              <w:t xml:space="preserve"> can be set up for students to play while they are waiting for their turn, but I found they were more excited to play the </w:t>
            </w:r>
            <w:proofErr w:type="spellStart"/>
            <w:r>
              <w:rPr>
                <w:sz w:val="32"/>
              </w:rPr>
              <w:t>wii</w:t>
            </w:r>
            <w:proofErr w:type="spellEnd"/>
            <w:r>
              <w:rPr>
                <w:sz w:val="32"/>
              </w:rPr>
              <w:t xml:space="preserve"> than use the VIVE headset, so instead, had them work in groups of 3.</w:t>
            </w:r>
          </w:p>
        </w:tc>
      </w:tr>
      <w:tr w:rsidR="00B56679" w:rsidTr="00B56679">
        <w:tc>
          <w:tcPr>
            <w:tcW w:w="10456" w:type="dxa"/>
            <w:shd w:val="clear" w:color="auto" w:fill="FFE599" w:themeFill="accent4" w:themeFillTint="66"/>
          </w:tcPr>
          <w:p w:rsidR="00B56679" w:rsidRPr="00A24162" w:rsidRDefault="00324F3A" w:rsidP="00754D17">
            <w:pPr>
              <w:jc w:val="center"/>
              <w:rPr>
                <w:b/>
                <w:sz w:val="32"/>
              </w:rPr>
            </w:pPr>
            <w:r w:rsidRPr="00324F3A">
              <w:rPr>
                <w:b/>
                <w:color w:val="FF0000"/>
                <w:sz w:val="36"/>
              </w:rPr>
              <w:lastRenderedPageBreak/>
              <w:t>Job Simulator</w:t>
            </w:r>
            <w:r>
              <w:rPr>
                <w:b/>
                <w:color w:val="FF0000"/>
                <w:sz w:val="36"/>
              </w:rPr>
              <w:t>:</w:t>
            </w:r>
          </w:p>
        </w:tc>
      </w:tr>
      <w:tr w:rsidR="00A24162" w:rsidTr="00A44B9C">
        <w:tc>
          <w:tcPr>
            <w:tcW w:w="10456" w:type="dxa"/>
          </w:tcPr>
          <w:p w:rsidR="00242708" w:rsidRPr="00242708" w:rsidRDefault="00242708" w:rsidP="00242708">
            <w:pPr>
              <w:rPr>
                <w:sz w:val="24"/>
              </w:rPr>
            </w:pPr>
            <w:r w:rsidRPr="00242708">
              <w:rPr>
                <w:noProof/>
                <w:lang w:eastAsia="en-AU"/>
              </w:rPr>
              <w:drawing>
                <wp:anchor distT="0" distB="0" distL="114300" distR="114300" simplePos="0" relativeHeight="251715584" behindDoc="1" locked="0" layoutInCell="1" allowOverlap="1" wp14:anchorId="45E8DDDD" wp14:editId="119439DC">
                  <wp:simplePos x="0" y="0"/>
                  <wp:positionH relativeFrom="column">
                    <wp:posOffset>-5080</wp:posOffset>
                  </wp:positionH>
                  <wp:positionV relativeFrom="paragraph">
                    <wp:posOffset>61595</wp:posOffset>
                  </wp:positionV>
                  <wp:extent cx="895350" cy="1057275"/>
                  <wp:effectExtent l="0" t="0" r="0" b="9525"/>
                  <wp:wrapTight wrapText="bothSides">
                    <wp:wrapPolygon edited="0">
                      <wp:start x="0" y="0"/>
                      <wp:lineTo x="0" y="21405"/>
                      <wp:lineTo x="21140" y="21405"/>
                      <wp:lineTo x="21140" y="0"/>
                      <wp:lineTo x="0" y="0"/>
                    </wp:wrapPolygon>
                  </wp:wrapTight>
                  <wp:docPr id="31" name="Picture 31" descr="D:\Users\lisac\Desktop\vive\IMG_0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sers\lisac\Desktop\vive\IMG_0442.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3964" t="13093" r="30062" b="14244"/>
                          <a:stretch/>
                        </pic:blipFill>
                        <pic:spPr bwMode="auto">
                          <a:xfrm>
                            <a:off x="0" y="0"/>
                            <a:ext cx="895350" cy="105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2708">
              <w:rPr>
                <w:sz w:val="24"/>
              </w:rPr>
              <w:t>ABOUT THIS GAME</w:t>
            </w:r>
          </w:p>
          <w:p w:rsidR="0044702E" w:rsidRPr="0044702E" w:rsidRDefault="0044702E" w:rsidP="0044702E">
            <w:pPr>
              <w:shd w:val="clear" w:color="auto" w:fill="FFFFFF"/>
              <w:spacing w:before="120" w:after="120"/>
              <w:rPr>
                <w:rFonts w:eastAsia="Times New Roman" w:cstheme="minorHAnsi"/>
                <w:color w:val="222222"/>
                <w:sz w:val="21"/>
                <w:szCs w:val="21"/>
                <w:lang w:eastAsia="en-AU"/>
              </w:rPr>
            </w:pPr>
            <w:r w:rsidRPr="0044702E">
              <w:rPr>
                <w:rFonts w:eastAsia="Times New Roman" w:cstheme="minorHAnsi"/>
                <w:color w:val="222222"/>
                <w:sz w:val="21"/>
                <w:szCs w:val="21"/>
                <w:lang w:eastAsia="en-AU"/>
              </w:rPr>
              <w:t xml:space="preserve">Players participate in simulated jobs in a job museum run </w:t>
            </w:r>
            <w:r>
              <w:rPr>
                <w:rFonts w:eastAsia="Times New Roman" w:cstheme="minorHAnsi"/>
                <w:color w:val="222222"/>
                <w:sz w:val="21"/>
                <w:szCs w:val="21"/>
                <w:lang w:eastAsia="en-AU"/>
              </w:rPr>
              <w:t>b</w:t>
            </w:r>
            <w:r w:rsidRPr="0044702E">
              <w:rPr>
                <w:rFonts w:eastAsia="Times New Roman" w:cstheme="minorHAnsi"/>
                <w:color w:val="222222"/>
                <w:sz w:val="21"/>
                <w:szCs w:val="21"/>
                <w:lang w:eastAsia="en-AU"/>
              </w:rPr>
              <w:t>y </w:t>
            </w:r>
            <w:hyperlink r:id="rId15" w:tooltip="Robot" w:history="1">
              <w:r w:rsidRPr="0044702E">
                <w:rPr>
                  <w:rFonts w:eastAsia="Times New Roman" w:cstheme="minorHAnsi"/>
                  <w:color w:val="0B0080"/>
                  <w:sz w:val="21"/>
                  <w:szCs w:val="21"/>
                  <w:u w:val="single"/>
                  <w:lang w:eastAsia="en-AU"/>
                </w:rPr>
                <w:t>robots</w:t>
              </w:r>
            </w:hyperlink>
            <w:r>
              <w:rPr>
                <w:rFonts w:eastAsia="Times New Roman" w:cstheme="minorHAnsi"/>
                <w:color w:val="222222"/>
                <w:sz w:val="21"/>
                <w:szCs w:val="21"/>
                <w:lang w:eastAsia="en-AU"/>
              </w:rPr>
              <w:t> resembling f</w:t>
            </w:r>
            <w:r w:rsidRPr="0044702E">
              <w:rPr>
                <w:rFonts w:eastAsia="Times New Roman" w:cstheme="minorHAnsi"/>
                <w:color w:val="222222"/>
                <w:sz w:val="21"/>
                <w:szCs w:val="21"/>
                <w:lang w:eastAsia="en-AU"/>
              </w:rPr>
              <w:t>loating </w:t>
            </w:r>
            <w:hyperlink r:id="rId16" w:tooltip="Cathode ray tube" w:history="1">
              <w:r w:rsidRPr="0044702E">
                <w:rPr>
                  <w:rFonts w:eastAsia="Times New Roman" w:cstheme="minorHAnsi"/>
                  <w:color w:val="0B0080"/>
                  <w:sz w:val="21"/>
                  <w:szCs w:val="21"/>
                  <w:u w:val="single"/>
                  <w:lang w:eastAsia="en-AU"/>
                </w:rPr>
                <w:t>CRT</w:t>
              </w:r>
            </w:hyperlink>
            <w:r w:rsidRPr="0044702E">
              <w:rPr>
                <w:rFonts w:eastAsia="Times New Roman" w:cstheme="minorHAnsi"/>
                <w:color w:val="222222"/>
                <w:sz w:val="21"/>
                <w:szCs w:val="21"/>
                <w:lang w:eastAsia="en-AU"/>
              </w:rPr>
              <w:t> </w:t>
            </w:r>
            <w:hyperlink r:id="rId17" w:tooltip="Computer monitor" w:history="1">
              <w:r w:rsidRPr="0044702E">
                <w:rPr>
                  <w:rFonts w:eastAsia="Times New Roman" w:cstheme="minorHAnsi"/>
                  <w:color w:val="0B0080"/>
                  <w:sz w:val="21"/>
                  <w:szCs w:val="21"/>
                  <w:u w:val="single"/>
                  <w:lang w:eastAsia="en-AU"/>
                </w:rPr>
                <w:t>computer monitors</w:t>
              </w:r>
            </w:hyperlink>
            <w:r w:rsidRPr="0044702E">
              <w:rPr>
                <w:rFonts w:eastAsia="Times New Roman" w:cstheme="minorHAnsi"/>
                <w:color w:val="222222"/>
                <w:sz w:val="21"/>
                <w:szCs w:val="21"/>
                <w:lang w:eastAsia="en-AU"/>
              </w:rPr>
              <w:t> with faces. The jobs are represented as tongue-in-cheek approximations of real occupations: "</w:t>
            </w:r>
            <w:hyperlink r:id="rId18" w:tooltip="Auto mechanic" w:history="1">
              <w:r w:rsidRPr="0044702E">
                <w:rPr>
                  <w:rFonts w:eastAsia="Times New Roman" w:cstheme="minorHAnsi"/>
                  <w:color w:val="0B0080"/>
                  <w:sz w:val="21"/>
                  <w:szCs w:val="21"/>
                  <w:u w:val="single"/>
                  <w:lang w:eastAsia="en-AU"/>
                </w:rPr>
                <w:t>Auto Mechanic</w:t>
              </w:r>
            </w:hyperlink>
            <w:r w:rsidRPr="0044702E">
              <w:rPr>
                <w:rFonts w:eastAsia="Times New Roman" w:cstheme="minorHAnsi"/>
                <w:color w:val="222222"/>
                <w:sz w:val="21"/>
                <w:szCs w:val="21"/>
                <w:lang w:eastAsia="en-AU"/>
              </w:rPr>
              <w:t>", "</w:t>
            </w:r>
            <w:hyperlink r:id="rId19" w:tooltip="Chef" w:history="1">
              <w:r w:rsidRPr="0044702E">
                <w:rPr>
                  <w:rFonts w:eastAsia="Times New Roman" w:cstheme="minorHAnsi"/>
                  <w:color w:val="0B0080"/>
                  <w:sz w:val="21"/>
                  <w:szCs w:val="21"/>
                  <w:u w:val="single"/>
                  <w:lang w:eastAsia="en-AU"/>
                </w:rPr>
                <w:t>Gourmet Chef</w:t>
              </w:r>
            </w:hyperlink>
            <w:r w:rsidRPr="0044702E">
              <w:rPr>
                <w:rFonts w:eastAsia="Times New Roman" w:cstheme="minorHAnsi"/>
                <w:color w:val="222222"/>
                <w:sz w:val="21"/>
                <w:szCs w:val="21"/>
                <w:lang w:eastAsia="en-AU"/>
              </w:rPr>
              <w:t>", "</w:t>
            </w:r>
            <w:hyperlink r:id="rId20" w:tooltip="Convenience store" w:history="1">
              <w:r w:rsidRPr="0044702E">
                <w:rPr>
                  <w:rFonts w:eastAsia="Times New Roman" w:cstheme="minorHAnsi"/>
                  <w:color w:val="0B0080"/>
                  <w:sz w:val="21"/>
                  <w:szCs w:val="21"/>
                  <w:u w:val="single"/>
                  <w:lang w:eastAsia="en-AU"/>
                </w:rPr>
                <w:t>Store Clerk</w:t>
              </w:r>
            </w:hyperlink>
            <w:r w:rsidRPr="0044702E">
              <w:rPr>
                <w:rFonts w:eastAsia="Times New Roman" w:cstheme="minorHAnsi"/>
                <w:color w:val="222222"/>
                <w:sz w:val="21"/>
                <w:szCs w:val="21"/>
                <w:lang w:eastAsia="en-AU"/>
              </w:rPr>
              <w:t>" and "</w:t>
            </w:r>
            <w:hyperlink r:id="rId21" w:tooltip="White-collar worker" w:history="1">
              <w:r w:rsidRPr="0044702E">
                <w:rPr>
                  <w:rFonts w:eastAsia="Times New Roman" w:cstheme="minorHAnsi"/>
                  <w:color w:val="0B0080"/>
                  <w:sz w:val="21"/>
                  <w:szCs w:val="21"/>
                  <w:u w:val="single"/>
                  <w:lang w:eastAsia="en-AU"/>
                </w:rPr>
                <w:t>Office Worker</w:t>
              </w:r>
            </w:hyperlink>
            <w:r w:rsidRPr="0044702E">
              <w:rPr>
                <w:rFonts w:eastAsia="Times New Roman" w:cstheme="minorHAnsi"/>
                <w:color w:val="222222"/>
                <w:sz w:val="21"/>
                <w:szCs w:val="21"/>
                <w:lang w:eastAsia="en-AU"/>
              </w:rPr>
              <w:t>". Accompanied by a computer character who provides exposition and instructions, players perform tasks associated with that occupation, some realistic and others comical. For example, in the "Office Worker" simulation, players engage in activities like evaluating new employees and transferring calls, but are also called upon to eat </w:t>
            </w:r>
            <w:hyperlink r:id="rId22" w:tooltip="Doughnut" w:history="1">
              <w:r w:rsidRPr="0044702E">
                <w:rPr>
                  <w:rFonts w:eastAsia="Times New Roman" w:cstheme="minorHAnsi"/>
                  <w:color w:val="0B0080"/>
                  <w:sz w:val="21"/>
                  <w:szCs w:val="21"/>
                  <w:u w:val="single"/>
                  <w:lang w:eastAsia="en-AU"/>
                </w:rPr>
                <w:t>doughnuts</w:t>
              </w:r>
            </w:hyperlink>
            <w:r w:rsidRPr="0044702E">
              <w:rPr>
                <w:rFonts w:eastAsia="Times New Roman" w:cstheme="minorHAnsi"/>
                <w:color w:val="222222"/>
                <w:sz w:val="21"/>
                <w:szCs w:val="21"/>
                <w:lang w:eastAsia="en-AU"/>
              </w:rPr>
              <w:t>, share photos at the water cooler, and participate in other office tasks.</w:t>
            </w:r>
          </w:p>
          <w:p w:rsidR="0044702E" w:rsidRPr="0044702E" w:rsidRDefault="0044702E" w:rsidP="0044702E">
            <w:pPr>
              <w:shd w:val="clear" w:color="auto" w:fill="FFFFFF"/>
              <w:spacing w:before="120" w:after="120"/>
              <w:rPr>
                <w:rFonts w:eastAsia="Times New Roman" w:cstheme="minorHAnsi"/>
                <w:color w:val="222222"/>
                <w:sz w:val="21"/>
                <w:szCs w:val="21"/>
                <w:lang w:eastAsia="en-AU"/>
              </w:rPr>
            </w:pPr>
            <w:r w:rsidRPr="0044702E">
              <w:rPr>
                <w:rFonts w:eastAsia="Times New Roman" w:cstheme="minorHAnsi"/>
                <w:b/>
                <w:color w:val="222222"/>
                <w:sz w:val="21"/>
                <w:szCs w:val="21"/>
                <w:lang w:eastAsia="en-AU"/>
              </w:rPr>
              <w:t>Using the motion controllers of the HTC Vive to represent their hands</w:t>
            </w:r>
            <w:r w:rsidRPr="0044702E">
              <w:rPr>
                <w:rFonts w:eastAsia="Times New Roman" w:cstheme="minorHAnsi"/>
                <w:color w:val="222222"/>
                <w:sz w:val="21"/>
                <w:szCs w:val="21"/>
                <w:lang w:eastAsia="en-AU"/>
              </w:rPr>
              <w:t>, players interact with the virtual environment similarly to how they would in real life. Most objects within the player's reach can be interacted with - many can be picked up and manipulated, while fixed objects such as keyboards and appliances will have buttons, levers, or dials that the player can utilize. After completing a certain amount of tasks, the player is offered to go back to the museum or continue interacting with the environment. Once the player completes all four job simulations, they're offered a variety of modifiers that change the physics of the gameplay.</w:t>
            </w:r>
          </w:p>
          <w:p w:rsidR="0044702E" w:rsidRPr="0044702E" w:rsidRDefault="0044702E" w:rsidP="0044702E">
            <w:pPr>
              <w:shd w:val="clear" w:color="auto" w:fill="FFFFFF"/>
              <w:spacing w:before="120" w:after="120"/>
              <w:rPr>
                <w:rFonts w:eastAsia="Times New Roman" w:cstheme="minorHAnsi"/>
                <w:color w:val="222222"/>
                <w:sz w:val="21"/>
                <w:szCs w:val="21"/>
                <w:lang w:eastAsia="en-AU"/>
              </w:rPr>
            </w:pPr>
            <w:r w:rsidRPr="0044702E">
              <w:rPr>
                <w:rFonts w:eastAsia="Times New Roman" w:cstheme="minorHAnsi"/>
                <w:color w:val="222222"/>
                <w:sz w:val="21"/>
                <w:szCs w:val="21"/>
                <w:lang w:eastAsia="en-AU"/>
              </w:rPr>
              <w:t>The player is often afforded a large amount of creative freedom in how they complete a task. For example, when cooking pizza in the chef simulation, players can choose any ingredient they can reach, such as bacon, eggs, apples, or cookies to use as pizza toppings. When performing car repairs in the auto-mechanic simulation, players can choose what style of parts to use as replacements (for example, when replacing a flat tire, the player can choose from any of 9 available tire styles) and are allowed to perform repairs and replacements that aren't requested by the customer. The player is also free to mess around with the various objects in their reach, such as throwing things in trash cans or at robots, eating food lying around or taking the sunglasses off a customer.</w:t>
            </w:r>
          </w:p>
          <w:p w:rsidR="00AF3535" w:rsidRPr="0044702E" w:rsidRDefault="00AF3535" w:rsidP="005C6FD8">
            <w:pPr>
              <w:rPr>
                <w:color w:val="FF0000"/>
                <w:sz w:val="24"/>
                <w:u w:val="single"/>
              </w:rPr>
            </w:pPr>
            <w:r w:rsidRPr="0044702E">
              <w:rPr>
                <w:color w:val="FF0000"/>
                <w:sz w:val="24"/>
                <w:u w:val="single"/>
              </w:rPr>
              <w:t>I would definitely have a play with this before getting younger students to play it. It took me a while to even work out what I was supposed to be doing.</w:t>
            </w:r>
          </w:p>
          <w:p w:rsidR="005C6FD8" w:rsidRPr="00AF3535" w:rsidRDefault="00842090" w:rsidP="005C6FD8">
            <w:pPr>
              <w:rPr>
                <w:color w:val="FF0000"/>
                <w:sz w:val="24"/>
              </w:rPr>
            </w:pPr>
            <w:r w:rsidRPr="00AF3535">
              <w:rPr>
                <w:noProof/>
                <w:color w:val="FF0000"/>
                <w:sz w:val="20"/>
                <w:lang w:eastAsia="en-AU"/>
              </w:rPr>
              <w:drawing>
                <wp:anchor distT="0" distB="0" distL="114300" distR="114300" simplePos="0" relativeHeight="251718656" behindDoc="1" locked="0" layoutInCell="1" allowOverlap="1">
                  <wp:simplePos x="0" y="0"/>
                  <wp:positionH relativeFrom="column">
                    <wp:posOffset>23495</wp:posOffset>
                  </wp:positionH>
                  <wp:positionV relativeFrom="paragraph">
                    <wp:posOffset>66040</wp:posOffset>
                  </wp:positionV>
                  <wp:extent cx="1219200" cy="1219200"/>
                  <wp:effectExtent l="0" t="0" r="0" b="0"/>
                  <wp:wrapTight wrapText="bothSides">
                    <wp:wrapPolygon edited="0">
                      <wp:start x="0" y="0"/>
                      <wp:lineTo x="0" y="21263"/>
                      <wp:lineTo x="21263" y="21263"/>
                      <wp:lineTo x="21263" y="0"/>
                      <wp:lineTo x="0" y="0"/>
                    </wp:wrapPolygon>
                  </wp:wrapTight>
                  <wp:docPr id="1" name="Picture 1" descr="https://steamuserimages-a.akamaihd.net/ugc/267226724942670647/8CD0D435E663747C7B5E462B80A1F502DF4D1034/?interpolation=lanczos-none&amp;output-format=jpeg&amp;output-quality=95&amp;fit=inside|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eamuserimages-a.akamaihd.net/ugc/267226724942670647/8CD0D435E663747C7B5E462B80A1F502DF4D1034/?interpolation=lanczos-none&amp;output-format=jpeg&amp;output-quality=95&amp;fit=inside|10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6FD8" w:rsidRPr="00AF3535" w:rsidRDefault="00842090" w:rsidP="005C6FD8">
            <w:pPr>
              <w:rPr>
                <w:color w:val="FF0000"/>
                <w:sz w:val="24"/>
              </w:rPr>
            </w:pPr>
            <w:r>
              <w:rPr>
                <w:color w:val="FF0000"/>
                <w:sz w:val="24"/>
              </w:rPr>
              <w:t>At the start</w:t>
            </w:r>
            <w:r w:rsidR="004B7778">
              <w:rPr>
                <w:color w:val="FF0000"/>
                <w:sz w:val="24"/>
              </w:rPr>
              <w:t>, this i</w:t>
            </w:r>
            <w:r>
              <w:rPr>
                <w:color w:val="FF0000"/>
                <w:sz w:val="24"/>
              </w:rPr>
              <w:t xml:space="preserve">s where you pick up the cassettes (for the </w:t>
            </w:r>
            <w:r w:rsidR="004B7778">
              <w:rPr>
                <w:color w:val="FF0000"/>
                <w:sz w:val="24"/>
              </w:rPr>
              <w:t xml:space="preserve">different jobs) then you put them in the machine on the left </w:t>
            </w:r>
          </w:p>
          <w:p w:rsidR="005C6FD8" w:rsidRDefault="005C6FD8" w:rsidP="005C6FD8">
            <w:pPr>
              <w:rPr>
                <w:sz w:val="28"/>
              </w:rPr>
            </w:pPr>
          </w:p>
          <w:p w:rsidR="00AF3535" w:rsidRPr="00AF3535" w:rsidRDefault="00F025B5" w:rsidP="005C6FD8">
            <w:pPr>
              <w:rPr>
                <w:sz w:val="24"/>
              </w:rPr>
            </w:pPr>
            <w:r>
              <w:rPr>
                <w:sz w:val="24"/>
              </w:rPr>
              <w:t>Here are some videos to watch (if you don’t’ have time to try playing it yourself) – they all go for 20mins or more, but you could just watch some of it, might even be handy to show a little bit to the students to give them an idea of what to do. They are done by a gamer (who you can see in the top corner of the screen). He tries out the 4 basic games:</w:t>
            </w:r>
          </w:p>
          <w:p w:rsidR="00AF3535" w:rsidRPr="0044702E" w:rsidRDefault="00AF3535" w:rsidP="005C6FD8">
            <w:hyperlink r:id="rId24" w:history="1">
              <w:r w:rsidRPr="0044702E">
                <w:rPr>
                  <w:rStyle w:val="Hyperlink"/>
                </w:rPr>
                <w:t>https://www.youtube.com/watch?v=YRn-OaUso1c</w:t>
              </w:r>
            </w:hyperlink>
            <w:r w:rsidR="00F025B5">
              <w:t xml:space="preserve">           Store Clerk  </w:t>
            </w:r>
          </w:p>
          <w:p w:rsidR="0044702E" w:rsidRDefault="0044702E" w:rsidP="005C6FD8">
            <w:hyperlink r:id="rId25" w:history="1">
              <w:r w:rsidRPr="002A5CA7">
                <w:rPr>
                  <w:rStyle w:val="Hyperlink"/>
                </w:rPr>
                <w:t>https://www.youtube.com/watch?v=-DSr613ZZ80</w:t>
              </w:r>
            </w:hyperlink>
            <w:r w:rsidR="00F025B5">
              <w:t xml:space="preserve">            Car Mechanic</w:t>
            </w:r>
            <w:r w:rsidR="001C5454">
              <w:rPr>
                <w:noProof/>
                <w:lang w:eastAsia="en-AU"/>
              </w:rPr>
              <w:t xml:space="preserve"> </w:t>
            </w:r>
          </w:p>
          <w:p w:rsidR="0044702E" w:rsidRDefault="0044702E" w:rsidP="005C6FD8">
            <w:hyperlink r:id="rId26" w:history="1">
              <w:r w:rsidRPr="002A5CA7">
                <w:rPr>
                  <w:rStyle w:val="Hyperlink"/>
                </w:rPr>
                <w:t>https://www.youtube.com/watch?v=0C7nqCXvaoo</w:t>
              </w:r>
            </w:hyperlink>
            <w:r w:rsidR="00F025B5">
              <w:t xml:space="preserve">          Gourmet Chef</w:t>
            </w:r>
          </w:p>
          <w:p w:rsidR="00A24162" w:rsidRDefault="0044702E">
            <w:hyperlink r:id="rId27" w:history="1">
              <w:r w:rsidRPr="002A5CA7">
                <w:rPr>
                  <w:rStyle w:val="Hyperlink"/>
                </w:rPr>
                <w:t>https://www.youtube.com/watch?v=bUf7Pck1WLM</w:t>
              </w:r>
            </w:hyperlink>
            <w:r w:rsidR="00F025B5">
              <w:t xml:space="preserve">        Office worker</w:t>
            </w:r>
          </w:p>
          <w:p w:rsidR="005C6FD8" w:rsidRDefault="001C5454" w:rsidP="00F025B5">
            <w:r>
              <w:rPr>
                <w:noProof/>
                <w:lang w:eastAsia="en-AU"/>
              </w:rPr>
              <w:drawing>
                <wp:anchor distT="0" distB="0" distL="114300" distR="114300" simplePos="0" relativeHeight="251719680" behindDoc="1" locked="0" layoutInCell="1" allowOverlap="1">
                  <wp:simplePos x="0" y="0"/>
                  <wp:positionH relativeFrom="column">
                    <wp:posOffset>51435</wp:posOffset>
                  </wp:positionH>
                  <wp:positionV relativeFrom="paragraph">
                    <wp:posOffset>169545</wp:posOffset>
                  </wp:positionV>
                  <wp:extent cx="1666875" cy="933450"/>
                  <wp:effectExtent l="0" t="0" r="9525" b="0"/>
                  <wp:wrapTight wrapText="bothSides">
                    <wp:wrapPolygon edited="0">
                      <wp:start x="0" y="0"/>
                      <wp:lineTo x="0" y="21159"/>
                      <wp:lineTo x="21477" y="21159"/>
                      <wp:lineTo x="21477" y="0"/>
                      <wp:lineTo x="0" y="0"/>
                    </wp:wrapPolygon>
                  </wp:wrapTight>
                  <wp:docPr id="2" name="Picture 2" descr="Image result for job simulator vive how to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ob simulator vive how to play"/>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6687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25B5" w:rsidRDefault="00F025B5" w:rsidP="00F025B5"/>
          <w:p w:rsidR="00F025B5" w:rsidRPr="00AB0984" w:rsidRDefault="002B459F" w:rsidP="00F025B5">
            <w:pPr>
              <w:rPr>
                <w:color w:val="0070C0"/>
              </w:rPr>
            </w:pPr>
            <w:r w:rsidRPr="00AB0984">
              <w:rPr>
                <w:color w:val="0070C0"/>
              </w:rPr>
              <w:t>When you are in one of the ‘jobs’ your controllers appear as large, white gloved hands.</w:t>
            </w:r>
          </w:p>
          <w:p w:rsidR="002B459F" w:rsidRPr="00AB0984" w:rsidRDefault="002B459F" w:rsidP="00F025B5">
            <w:pPr>
              <w:rPr>
                <w:color w:val="0070C0"/>
              </w:rPr>
            </w:pPr>
            <w:r w:rsidRPr="00AB0984">
              <w:rPr>
                <w:color w:val="0070C0"/>
              </w:rPr>
              <w:t>You can explore the place around you – pick things up, open cupboards, cook hot dogs at the 7Eleve (Store Clerk).</w:t>
            </w:r>
          </w:p>
          <w:p w:rsidR="002B459F" w:rsidRDefault="002B459F" w:rsidP="00F025B5"/>
          <w:p w:rsidR="00AB0984" w:rsidRDefault="00AB0984" w:rsidP="00F025B5"/>
          <w:p w:rsidR="00AB0984" w:rsidRDefault="00AB0984" w:rsidP="00F025B5">
            <w:r>
              <w:t xml:space="preserve">To be honest, I haven’t played with these much. I think the younger </w:t>
            </w:r>
            <w:proofErr w:type="spellStart"/>
            <w:r>
              <w:t>chn</w:t>
            </w:r>
            <w:proofErr w:type="spellEnd"/>
            <w:r>
              <w:t xml:space="preserve"> might like the chef or clerk one, but it takes a bit of practice to work out what you are required to do. Maybe for their first time they could just explore the kitchen / store and see what they can do, before they try to serve customers etc. </w:t>
            </w:r>
          </w:p>
          <w:p w:rsidR="00AB0984" w:rsidRDefault="00AB0984" w:rsidP="00F025B5"/>
          <w:p w:rsidR="00AB0984" w:rsidRDefault="00AB0984" w:rsidP="00F025B5"/>
          <w:p w:rsidR="00AB0984" w:rsidRDefault="00AB0984" w:rsidP="00F025B5"/>
          <w:p w:rsidR="00AB0984" w:rsidRDefault="00AB0984" w:rsidP="00F025B5"/>
          <w:p w:rsidR="00AB0984" w:rsidRDefault="00AB0984" w:rsidP="00F025B5"/>
          <w:p w:rsidR="001C5454" w:rsidRDefault="001C5454" w:rsidP="00F025B5"/>
        </w:tc>
      </w:tr>
      <w:tr w:rsidR="00B56679" w:rsidTr="00B56679">
        <w:tc>
          <w:tcPr>
            <w:tcW w:w="10456" w:type="dxa"/>
            <w:shd w:val="clear" w:color="auto" w:fill="FFE599" w:themeFill="accent4" w:themeFillTint="66"/>
          </w:tcPr>
          <w:p w:rsidR="00B56679" w:rsidRPr="00B56679" w:rsidRDefault="00324F3A" w:rsidP="00754D17">
            <w:pPr>
              <w:jc w:val="center"/>
              <w:rPr>
                <w:b/>
                <w:sz w:val="24"/>
              </w:rPr>
            </w:pPr>
            <w:r w:rsidRPr="00324F3A">
              <w:rPr>
                <w:b/>
                <w:color w:val="FF0000"/>
                <w:sz w:val="36"/>
              </w:rPr>
              <w:lastRenderedPageBreak/>
              <w:t>Tilt Brush:</w:t>
            </w:r>
          </w:p>
        </w:tc>
      </w:tr>
      <w:tr w:rsidR="00ED31FD" w:rsidTr="00376A59">
        <w:tc>
          <w:tcPr>
            <w:tcW w:w="10456" w:type="dxa"/>
          </w:tcPr>
          <w:p w:rsidR="00324F3A" w:rsidRDefault="00324F3A" w:rsidP="00324F3A">
            <w:r w:rsidRPr="00324F3A">
              <w:rPr>
                <w:noProof/>
                <w:lang w:eastAsia="en-AU"/>
              </w:rPr>
              <w:drawing>
                <wp:anchor distT="0" distB="0" distL="114300" distR="114300" simplePos="0" relativeHeight="251717632" behindDoc="1" locked="0" layoutInCell="1" allowOverlap="1" wp14:anchorId="7F4071CE" wp14:editId="665AD615">
                  <wp:simplePos x="0" y="0"/>
                  <wp:positionH relativeFrom="column">
                    <wp:posOffset>50800</wp:posOffset>
                  </wp:positionH>
                  <wp:positionV relativeFrom="paragraph">
                    <wp:posOffset>128905</wp:posOffset>
                  </wp:positionV>
                  <wp:extent cx="1047750" cy="1219200"/>
                  <wp:effectExtent l="0" t="0" r="0" b="0"/>
                  <wp:wrapTight wrapText="bothSides">
                    <wp:wrapPolygon edited="0">
                      <wp:start x="0" y="0"/>
                      <wp:lineTo x="0" y="21263"/>
                      <wp:lineTo x="21207" y="21263"/>
                      <wp:lineTo x="21207" y="0"/>
                      <wp:lineTo x="0" y="0"/>
                    </wp:wrapPolygon>
                  </wp:wrapTight>
                  <wp:docPr id="193" name="Picture 193" descr="D:\Users\lisac\Desktop\vive\IMG_0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sers\lisac\Desktop\vive\IMG_0441.JP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0639" t="20126" r="46930" b="29362"/>
                          <a:stretch/>
                        </pic:blipFill>
                        <pic:spPr bwMode="auto">
                          <a:xfrm>
                            <a:off x="0" y="0"/>
                            <a:ext cx="1047750" cy="121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55102" w:rsidRPr="00F55102" w:rsidRDefault="00F55102" w:rsidP="00324F3A">
            <w:pPr>
              <w:rPr>
                <w:b/>
              </w:rPr>
            </w:pPr>
            <w:r w:rsidRPr="00F55102">
              <w:rPr>
                <w:b/>
              </w:rPr>
              <w:t>From the website:</w:t>
            </w:r>
          </w:p>
          <w:p w:rsidR="00324F3A" w:rsidRDefault="00242708" w:rsidP="00324F3A">
            <w:r w:rsidRPr="00242708">
              <w:t>Tilt Brush lets you paint in 3D space with virtual reality. Unleash your creativity with three-dimensional brush strokes, stars, light, and even fire. Your room is your canvas. Your palette is your imagination. The possibilities are endless.</w:t>
            </w:r>
          </w:p>
          <w:p w:rsidR="00242708" w:rsidRDefault="00242708" w:rsidP="00324F3A"/>
          <w:p w:rsidR="00324F3A" w:rsidRDefault="00BC508A" w:rsidP="00324F3A">
            <w:hyperlink r:id="rId30" w:history="1">
              <w:r w:rsidR="00242708" w:rsidRPr="003C2DB9">
                <w:rPr>
                  <w:rStyle w:val="Hyperlink"/>
                </w:rPr>
                <w:t>https://www.youtub</w:t>
              </w:r>
              <w:r w:rsidR="00242708" w:rsidRPr="003C2DB9">
                <w:rPr>
                  <w:rStyle w:val="Hyperlink"/>
                </w:rPr>
                <w:t>e</w:t>
              </w:r>
              <w:r w:rsidR="00242708" w:rsidRPr="003C2DB9">
                <w:rPr>
                  <w:rStyle w:val="Hyperlink"/>
                </w:rPr>
                <w:t>.com/watch?v=TckqNdrdbgk</w:t>
              </w:r>
            </w:hyperlink>
          </w:p>
          <w:p w:rsidR="00242708" w:rsidRDefault="00F55102" w:rsidP="00324F3A">
            <w:r>
              <w:t xml:space="preserve">This is a great intro video – only goes for a minute – shows </w:t>
            </w:r>
            <w:r w:rsidR="00ED3388">
              <w:t>some of the things you can do – show it to the students on one of the laptops.</w:t>
            </w:r>
          </w:p>
          <w:p w:rsidR="00ED3388" w:rsidRDefault="00ED3388" w:rsidP="00324F3A"/>
          <w:p w:rsidR="00ED3388" w:rsidRPr="00767AE2" w:rsidRDefault="00ED3388" w:rsidP="00324F3A">
            <w:pPr>
              <w:rPr>
                <w:b/>
                <w:color w:val="FF0000"/>
                <w:sz w:val="28"/>
              </w:rPr>
            </w:pPr>
            <w:r w:rsidRPr="00767AE2">
              <w:rPr>
                <w:b/>
                <w:color w:val="FF0000"/>
                <w:sz w:val="28"/>
              </w:rPr>
              <w:t>My suggestions (or what has worked well).</w:t>
            </w:r>
          </w:p>
          <w:p w:rsidR="00ED3388" w:rsidRDefault="00767AE2" w:rsidP="00767AE2">
            <w:pPr>
              <w:pStyle w:val="ListParagraph"/>
              <w:numPr>
                <w:ilvl w:val="0"/>
                <w:numId w:val="10"/>
              </w:numPr>
            </w:pPr>
            <w:r>
              <w:t>Definitely take 30mins or so to go and use the VIVE by yourself if you have never used it before – makes it much easier to help students, explain the basics, if you have already played with it. (Maybe try the tutorial – see below).</w:t>
            </w:r>
          </w:p>
          <w:p w:rsidR="00767AE2" w:rsidRDefault="00767AE2" w:rsidP="00767AE2"/>
          <w:p w:rsidR="00767AE2" w:rsidRPr="00767AE2" w:rsidRDefault="00767AE2" w:rsidP="00767AE2">
            <w:pPr>
              <w:rPr>
                <w:b/>
                <w:u w:val="single"/>
              </w:rPr>
            </w:pPr>
            <w:r w:rsidRPr="00767AE2">
              <w:rPr>
                <w:b/>
                <w:u w:val="single"/>
              </w:rPr>
              <w:t>For a quick tutorial</w:t>
            </w:r>
          </w:p>
          <w:p w:rsidR="00767AE2" w:rsidRPr="00767AE2" w:rsidRDefault="00767AE2" w:rsidP="00767AE2">
            <w:pPr>
              <w:rPr>
                <w:b/>
                <w:u w:val="single"/>
              </w:rPr>
            </w:pPr>
            <w:r w:rsidRPr="00767AE2">
              <w:rPr>
                <w:b/>
                <w:u w:val="single"/>
              </w:rPr>
              <w:t xml:space="preserve">On your palette, go to Tools &gt; More &gt; Tips ‘N Tricks. </w:t>
            </w:r>
          </w:p>
          <w:p w:rsidR="00767AE2" w:rsidRPr="00767AE2" w:rsidRDefault="00767AE2" w:rsidP="00767AE2">
            <w:pPr>
              <w:rPr>
                <w:u w:val="single"/>
              </w:rPr>
            </w:pPr>
            <w:r w:rsidRPr="00767AE2">
              <w:rPr>
                <w:u w:val="single"/>
              </w:rPr>
              <w:t>This will run you through an overview of your Tilt Brush controllers and where the various buttons are.</w:t>
            </w:r>
          </w:p>
          <w:p w:rsidR="00767AE2" w:rsidRDefault="00767AE2" w:rsidP="00767AE2"/>
          <w:p w:rsidR="00767AE2" w:rsidRDefault="00767AE2" w:rsidP="00767AE2"/>
          <w:p w:rsidR="00767AE2" w:rsidRPr="00534949" w:rsidRDefault="00767AE2" w:rsidP="00767AE2">
            <w:pPr>
              <w:pStyle w:val="ListParagraph"/>
              <w:numPr>
                <w:ilvl w:val="0"/>
                <w:numId w:val="10"/>
              </w:numPr>
              <w:rPr>
                <w:color w:val="0070C0"/>
              </w:rPr>
            </w:pPr>
            <w:r w:rsidRPr="00534949">
              <w:rPr>
                <w:color w:val="0070C0"/>
              </w:rPr>
              <w:t>With the younger grades (I did this with grade 2’s, but think it would be appropriate for all ages):</w:t>
            </w:r>
          </w:p>
          <w:p w:rsidR="00767AE2" w:rsidRPr="00534949" w:rsidRDefault="00316624" w:rsidP="00767AE2">
            <w:pPr>
              <w:pStyle w:val="ListParagraph"/>
              <w:numPr>
                <w:ilvl w:val="1"/>
                <w:numId w:val="10"/>
              </w:numPr>
              <w:rPr>
                <w:color w:val="0070C0"/>
              </w:rPr>
            </w:pPr>
            <w:r w:rsidRPr="00534949">
              <w:rPr>
                <w:color w:val="0070C0"/>
              </w:rPr>
              <w:t>I put on the headset</w:t>
            </w:r>
            <w:r w:rsidR="00767AE2" w:rsidRPr="00534949">
              <w:rPr>
                <w:color w:val="0070C0"/>
              </w:rPr>
              <w:t xml:space="preserve">, showed them the basics, while they watched the screen on the laptop. </w:t>
            </w:r>
          </w:p>
          <w:p w:rsidR="00767AE2" w:rsidRPr="00534949" w:rsidRDefault="00767AE2" w:rsidP="00767AE2">
            <w:pPr>
              <w:pStyle w:val="ListParagraph"/>
              <w:numPr>
                <w:ilvl w:val="1"/>
                <w:numId w:val="10"/>
              </w:numPr>
              <w:rPr>
                <w:color w:val="0070C0"/>
              </w:rPr>
            </w:pPr>
            <w:r w:rsidRPr="00534949">
              <w:rPr>
                <w:color w:val="0070C0"/>
              </w:rPr>
              <w:t xml:space="preserve">They should be able to: hold down the trigger to ‘paint’ or draw, change colours on the palette, </w:t>
            </w:r>
            <w:r w:rsidR="00316624" w:rsidRPr="00534949">
              <w:rPr>
                <w:color w:val="0070C0"/>
              </w:rPr>
              <w:t xml:space="preserve">(and maybe even change brushes), </w:t>
            </w:r>
            <w:r w:rsidRPr="00534949">
              <w:rPr>
                <w:color w:val="0070C0"/>
              </w:rPr>
              <w:t>use the rubbish bin to delete their work in readiness for the next student</w:t>
            </w:r>
          </w:p>
          <w:p w:rsidR="00767AE2" w:rsidRDefault="00767AE2" w:rsidP="00767AE2">
            <w:pPr>
              <w:pStyle w:val="ListParagraph"/>
              <w:numPr>
                <w:ilvl w:val="1"/>
                <w:numId w:val="10"/>
              </w:numPr>
              <w:rPr>
                <w:color w:val="0070C0"/>
              </w:rPr>
            </w:pPr>
            <w:r w:rsidRPr="00534949">
              <w:rPr>
                <w:color w:val="0070C0"/>
              </w:rPr>
              <w:t xml:space="preserve">Give them 5 </w:t>
            </w:r>
            <w:proofErr w:type="spellStart"/>
            <w:r w:rsidRPr="00534949">
              <w:rPr>
                <w:color w:val="0070C0"/>
              </w:rPr>
              <w:t>mins</w:t>
            </w:r>
            <w:proofErr w:type="spellEnd"/>
            <w:r w:rsidRPr="00534949">
              <w:rPr>
                <w:color w:val="0070C0"/>
              </w:rPr>
              <w:t xml:space="preserve"> each just to play around, see what </w:t>
            </w:r>
            <w:r w:rsidR="00534949" w:rsidRPr="00534949">
              <w:rPr>
                <w:color w:val="0070C0"/>
              </w:rPr>
              <w:t xml:space="preserve">they can do, draw something </w:t>
            </w:r>
            <w:proofErr w:type="spellStart"/>
            <w:r w:rsidR="00534949" w:rsidRPr="00534949">
              <w:rPr>
                <w:color w:val="0070C0"/>
              </w:rPr>
              <w:t>etc</w:t>
            </w:r>
            <w:proofErr w:type="spellEnd"/>
            <w:r w:rsidR="00534949" w:rsidRPr="00534949">
              <w:rPr>
                <w:color w:val="0070C0"/>
              </w:rPr>
              <w:t>, get th</w:t>
            </w:r>
            <w:r w:rsidR="004829BF">
              <w:rPr>
                <w:color w:val="0070C0"/>
              </w:rPr>
              <w:t>e hang of using the basic tools.</w:t>
            </w:r>
          </w:p>
          <w:p w:rsidR="004829BF" w:rsidRDefault="004829BF" w:rsidP="00767AE2">
            <w:pPr>
              <w:pStyle w:val="ListParagraph"/>
              <w:numPr>
                <w:ilvl w:val="1"/>
                <w:numId w:val="10"/>
              </w:numPr>
              <w:rPr>
                <w:color w:val="0070C0"/>
              </w:rPr>
            </w:pPr>
            <w:r>
              <w:rPr>
                <w:color w:val="0070C0"/>
              </w:rPr>
              <w:t>For their next turn, let them do what they like again, but I found some need a prompt of what to ‘draw’, so maybe suggest they;</w:t>
            </w:r>
          </w:p>
          <w:p w:rsidR="004829BF" w:rsidRDefault="004829BF" w:rsidP="004829BF">
            <w:pPr>
              <w:pStyle w:val="ListParagraph"/>
              <w:numPr>
                <w:ilvl w:val="2"/>
                <w:numId w:val="10"/>
              </w:numPr>
              <w:rPr>
                <w:color w:val="0070C0"/>
              </w:rPr>
            </w:pPr>
            <w:r>
              <w:rPr>
                <w:color w:val="0070C0"/>
              </w:rPr>
              <w:t>Write their name in the air</w:t>
            </w:r>
          </w:p>
          <w:p w:rsidR="004829BF" w:rsidRDefault="004829BF" w:rsidP="004829BF">
            <w:pPr>
              <w:pStyle w:val="ListParagraph"/>
              <w:numPr>
                <w:ilvl w:val="2"/>
                <w:numId w:val="10"/>
              </w:numPr>
              <w:rPr>
                <w:color w:val="0070C0"/>
              </w:rPr>
            </w:pPr>
            <w:r>
              <w:rPr>
                <w:color w:val="0070C0"/>
              </w:rPr>
              <w:t>Write out the alphabet</w:t>
            </w:r>
          </w:p>
          <w:p w:rsidR="004829BF" w:rsidRDefault="004829BF" w:rsidP="004829BF">
            <w:pPr>
              <w:pStyle w:val="ListParagraph"/>
              <w:numPr>
                <w:ilvl w:val="2"/>
                <w:numId w:val="10"/>
              </w:numPr>
              <w:rPr>
                <w:color w:val="0070C0"/>
              </w:rPr>
            </w:pPr>
            <w:r>
              <w:rPr>
                <w:color w:val="0070C0"/>
              </w:rPr>
              <w:t xml:space="preserve">Draw a simple animal like cat, dog etc. </w:t>
            </w:r>
          </w:p>
          <w:p w:rsidR="004829BF" w:rsidRDefault="004829BF" w:rsidP="004829BF">
            <w:pPr>
              <w:pStyle w:val="ListParagraph"/>
              <w:numPr>
                <w:ilvl w:val="2"/>
                <w:numId w:val="10"/>
              </w:numPr>
              <w:rPr>
                <w:color w:val="0070C0"/>
              </w:rPr>
            </w:pPr>
            <w:r>
              <w:rPr>
                <w:color w:val="0070C0"/>
              </w:rPr>
              <w:t>Draw a picture of themselves, or  family member</w:t>
            </w:r>
          </w:p>
          <w:p w:rsidR="004829BF" w:rsidRDefault="004829BF" w:rsidP="004829BF">
            <w:pPr>
              <w:pStyle w:val="ListParagraph"/>
              <w:numPr>
                <w:ilvl w:val="2"/>
                <w:numId w:val="10"/>
              </w:numPr>
              <w:rPr>
                <w:color w:val="0070C0"/>
              </w:rPr>
            </w:pPr>
            <w:r>
              <w:rPr>
                <w:color w:val="0070C0"/>
              </w:rPr>
              <w:t>Try drawing something and see if the others in your group can guess it</w:t>
            </w:r>
          </w:p>
          <w:p w:rsidR="004829BF" w:rsidRDefault="004829BF" w:rsidP="004829BF">
            <w:pPr>
              <w:pStyle w:val="ListParagraph"/>
              <w:numPr>
                <w:ilvl w:val="2"/>
                <w:numId w:val="10"/>
              </w:numPr>
              <w:rPr>
                <w:color w:val="0070C0"/>
              </w:rPr>
            </w:pPr>
            <w:r>
              <w:rPr>
                <w:color w:val="0070C0"/>
              </w:rPr>
              <w:t xml:space="preserve">Maybe the first person could start a picture, then the next child adds to </w:t>
            </w:r>
            <w:proofErr w:type="spellStart"/>
            <w:r>
              <w:rPr>
                <w:color w:val="0070C0"/>
              </w:rPr>
              <w:t>it</w:t>
            </w:r>
            <w:proofErr w:type="spellEnd"/>
            <w:r>
              <w:rPr>
                <w:color w:val="0070C0"/>
              </w:rPr>
              <w:t xml:space="preserve"> </w:t>
            </w:r>
            <w:proofErr w:type="spellStart"/>
            <w:r>
              <w:rPr>
                <w:color w:val="0070C0"/>
              </w:rPr>
              <w:t>etc</w:t>
            </w:r>
            <w:proofErr w:type="spellEnd"/>
            <w:r>
              <w:rPr>
                <w:color w:val="0070C0"/>
              </w:rPr>
              <w:t xml:space="preserve"> (instead of clearing everything off after each child).</w:t>
            </w:r>
          </w:p>
          <w:p w:rsidR="004829BF" w:rsidRDefault="004829BF" w:rsidP="004829BF">
            <w:pPr>
              <w:pStyle w:val="ListParagraph"/>
              <w:numPr>
                <w:ilvl w:val="2"/>
                <w:numId w:val="10"/>
              </w:numPr>
              <w:rPr>
                <w:color w:val="0070C0"/>
              </w:rPr>
            </w:pPr>
            <w:r>
              <w:rPr>
                <w:color w:val="0070C0"/>
              </w:rPr>
              <w:t>See what other ideas the kids can come up with.</w:t>
            </w:r>
          </w:p>
          <w:p w:rsidR="004829BF" w:rsidRPr="00534949" w:rsidRDefault="004829BF" w:rsidP="004829BF">
            <w:pPr>
              <w:pStyle w:val="ListParagraph"/>
              <w:numPr>
                <w:ilvl w:val="1"/>
                <w:numId w:val="10"/>
              </w:numPr>
              <w:rPr>
                <w:color w:val="0070C0"/>
              </w:rPr>
            </w:pPr>
            <w:r>
              <w:rPr>
                <w:color w:val="0070C0"/>
              </w:rPr>
              <w:t xml:space="preserve">It is really more about them exploring the different tools, changing brushes, colours etc. </w:t>
            </w:r>
          </w:p>
          <w:p w:rsidR="00ED3388" w:rsidRDefault="00ED3388" w:rsidP="00324F3A"/>
          <w:p w:rsidR="00ED31FD" w:rsidRDefault="00ED31FD" w:rsidP="00324F3A"/>
          <w:p w:rsidR="00F55102" w:rsidRPr="00534949" w:rsidRDefault="00534949" w:rsidP="00324F3A">
            <w:pPr>
              <w:rPr>
                <w:b/>
                <w:sz w:val="28"/>
              </w:rPr>
            </w:pPr>
            <w:r w:rsidRPr="00534949">
              <w:rPr>
                <w:b/>
                <w:sz w:val="28"/>
              </w:rPr>
              <w:t xml:space="preserve">Some basic info: </w:t>
            </w:r>
          </w:p>
          <w:p w:rsidR="00F55102" w:rsidRDefault="00F55102" w:rsidP="00324F3A"/>
          <w:p w:rsidR="00F55102" w:rsidRPr="00F55102" w:rsidRDefault="00F55102" w:rsidP="00F55102">
            <w:pPr>
              <w:rPr>
                <w:b/>
              </w:rPr>
            </w:pPr>
            <w:r w:rsidRPr="00F55102">
              <w:rPr>
                <w:b/>
              </w:rPr>
              <w:t>Paint</w:t>
            </w:r>
            <w:r>
              <w:rPr>
                <w:b/>
              </w:rPr>
              <w:t>ing</w:t>
            </w:r>
            <w:r w:rsidRPr="00F55102">
              <w:rPr>
                <w:b/>
              </w:rPr>
              <w:t xml:space="preserve"> with Tilt Brush</w:t>
            </w:r>
          </w:p>
          <w:p w:rsidR="00F55102" w:rsidRDefault="00F55102" w:rsidP="00F55102">
            <w:r>
              <w:t xml:space="preserve">On your painting controller, use your index finger to pull the trigger. </w:t>
            </w:r>
          </w:p>
          <w:p w:rsidR="00F55102" w:rsidRDefault="00F55102" w:rsidP="00F55102">
            <w:r>
              <w:t xml:space="preserve">Hold the trigger down and move the controller to paint. </w:t>
            </w:r>
          </w:p>
          <w:p w:rsidR="00F55102" w:rsidRDefault="00F55102" w:rsidP="00F55102">
            <w:r>
              <w:t>Note: You can switch which hand is your painting controller and which is your palette controller by tapping the bottoms of the two controllers together. This is great to use if a right and left handed person are sharing controllers.</w:t>
            </w:r>
          </w:p>
          <w:p w:rsidR="00F55102" w:rsidRDefault="00F55102" w:rsidP="00F55102"/>
          <w:p w:rsidR="00F55102" w:rsidRPr="00F55102" w:rsidRDefault="00F55102" w:rsidP="00F55102">
            <w:pPr>
              <w:rPr>
                <w:b/>
              </w:rPr>
            </w:pPr>
            <w:r w:rsidRPr="00F55102">
              <w:rPr>
                <w:b/>
              </w:rPr>
              <w:t>Activate your paint palette</w:t>
            </w:r>
          </w:p>
          <w:p w:rsidR="00F55102" w:rsidRDefault="00F55102" w:rsidP="00F55102">
            <w:r>
              <w:t xml:space="preserve">On your palette controller, use your thumb to swipe left or right across the </w:t>
            </w:r>
            <w:proofErr w:type="spellStart"/>
            <w:r>
              <w:t>thumbpad</w:t>
            </w:r>
            <w:proofErr w:type="spellEnd"/>
            <w:r>
              <w:t xml:space="preserve"> (HTC Vive) </w:t>
            </w:r>
          </w:p>
          <w:p w:rsidR="00F55102" w:rsidRDefault="00F55102" w:rsidP="00F55102">
            <w:r>
              <w:t xml:space="preserve">This will activate the palette. </w:t>
            </w:r>
          </w:p>
          <w:p w:rsidR="00F55102" w:rsidRDefault="00F55102" w:rsidP="00F55102">
            <w:r>
              <w:t xml:space="preserve">Using your painting controller, angle your controller towards the palette in order to select items on the palette. </w:t>
            </w:r>
          </w:p>
          <w:p w:rsidR="00F55102" w:rsidRDefault="00F55102" w:rsidP="00F55102">
            <w:r>
              <w:t xml:space="preserve">Focus the pointer and press trigger to make selections. </w:t>
            </w:r>
          </w:p>
          <w:p w:rsidR="00F55102" w:rsidRDefault="00F55102" w:rsidP="00F55102">
            <w:r>
              <w:lastRenderedPageBreak/>
              <w:t>Change the width of your brush strokes</w:t>
            </w:r>
          </w:p>
          <w:p w:rsidR="00F55102" w:rsidRDefault="00F55102" w:rsidP="00F55102">
            <w:r>
              <w:t>To change the width of your brush strokes:</w:t>
            </w:r>
          </w:p>
          <w:p w:rsidR="00F55102" w:rsidRDefault="00F55102" w:rsidP="00F55102"/>
          <w:p w:rsidR="00F55102" w:rsidRDefault="00F55102" w:rsidP="00F55102">
            <w:r>
              <w:t xml:space="preserve">On your painting controller, slide your thumb left or right along the </w:t>
            </w:r>
            <w:proofErr w:type="spellStart"/>
            <w:r>
              <w:t>thumbpad</w:t>
            </w:r>
            <w:proofErr w:type="spellEnd"/>
            <w:r>
              <w:t xml:space="preserve"> (HTC Vive)  </w:t>
            </w:r>
          </w:p>
          <w:p w:rsidR="00F55102" w:rsidRDefault="00F55102" w:rsidP="00F55102">
            <w:r>
              <w:t xml:space="preserve">Sliding or toggling left will make the brush stroke finer. Sliding or toggling right will make the brush stroke larger. </w:t>
            </w:r>
          </w:p>
          <w:p w:rsidR="00F55102" w:rsidRDefault="00F55102" w:rsidP="00F55102">
            <w:r>
              <w:t>Undo &amp; Redo shortcuts</w:t>
            </w:r>
          </w:p>
          <w:p w:rsidR="00F55102" w:rsidRDefault="00F55102" w:rsidP="00F55102"/>
          <w:p w:rsidR="00324F3A" w:rsidRDefault="00324F3A" w:rsidP="00324F3A"/>
          <w:p w:rsidR="00F55102" w:rsidRDefault="00F55102" w:rsidP="00F55102">
            <w:pPr>
              <w:shd w:val="clear" w:color="auto" w:fill="FFFFFF"/>
              <w:spacing w:after="120" w:line="600" w:lineRule="atLeast"/>
              <w:outlineLvl w:val="0"/>
              <w:rPr>
                <w:rFonts w:ascii="Helvetica" w:eastAsia="Times New Roman" w:hAnsi="Helvetica" w:cs="Times New Roman"/>
                <w:color w:val="212121"/>
                <w:kern w:val="36"/>
                <w:sz w:val="51"/>
                <w:szCs w:val="51"/>
                <w:lang w:eastAsia="en-AU"/>
              </w:rPr>
            </w:pPr>
            <w:r w:rsidRPr="00F55102">
              <w:rPr>
                <w:rFonts w:ascii="Helvetica" w:eastAsia="Times New Roman" w:hAnsi="Helvetica" w:cs="Times New Roman"/>
                <w:color w:val="212121"/>
                <w:kern w:val="36"/>
                <w:sz w:val="51"/>
                <w:szCs w:val="51"/>
                <w:lang w:eastAsia="en-AU"/>
              </w:rPr>
              <w:t>Using the Tilt Brush palette</w:t>
            </w:r>
          </w:p>
          <w:p w:rsidR="00F55102" w:rsidRDefault="00F55102" w:rsidP="00F55102">
            <w:hyperlink r:id="rId31" w:history="1">
              <w:r w:rsidRPr="002A5CA7">
                <w:rPr>
                  <w:rStyle w:val="Hyperlink"/>
                </w:rPr>
                <w:t>http</w:t>
              </w:r>
              <w:r w:rsidRPr="002A5CA7">
                <w:rPr>
                  <w:rStyle w:val="Hyperlink"/>
                </w:rPr>
                <w:t>s://support.google.com/tiltbrush/answer/6389713?hl=en&amp;ref_topic=7074683</w:t>
              </w:r>
            </w:hyperlink>
          </w:p>
          <w:p w:rsidR="00FB1C1D" w:rsidRDefault="00F55102" w:rsidP="00FB1C1D">
            <w:r>
              <w:t>This link will take you to lots of information about using the tilt brush palette (too much to copy a</w:t>
            </w:r>
            <w:r w:rsidR="00FB1C1D">
              <w:t>n</w:t>
            </w:r>
            <w:r>
              <w:t>d paste here). Below is some of the most important bits:</w:t>
            </w:r>
          </w:p>
          <w:p w:rsidR="00F55102" w:rsidRPr="00F55102" w:rsidRDefault="00F55102" w:rsidP="00FB1C1D">
            <w:pPr>
              <w:rPr>
                <w:rFonts w:ascii="Helvetica" w:eastAsia="Times New Roman" w:hAnsi="Helvetica" w:cs="Times New Roman"/>
                <w:color w:val="4285F4"/>
                <w:sz w:val="23"/>
                <w:szCs w:val="23"/>
                <w:lang w:eastAsia="en-AU"/>
              </w:rPr>
            </w:pPr>
            <w:r w:rsidRPr="00F55102">
              <w:rPr>
                <w:rFonts w:ascii="Helvetica" w:eastAsia="Times New Roman" w:hAnsi="Helvetica" w:cs="Times New Roman"/>
                <w:color w:val="4285F4"/>
                <w:sz w:val="23"/>
                <w:szCs w:val="23"/>
                <w:lang w:eastAsia="en-AU"/>
              </w:rPr>
              <w:t>Brush picker</w:t>
            </w:r>
          </w:p>
          <w:p w:rsidR="00F55102" w:rsidRPr="00F55102" w:rsidRDefault="00F55102" w:rsidP="00F55102">
            <w:pPr>
              <w:shd w:val="clear" w:color="auto" w:fill="FFFFFF"/>
              <w:spacing w:before="60" w:after="180"/>
              <w:rPr>
                <w:rFonts w:ascii="Helvetica" w:eastAsia="Times New Roman" w:hAnsi="Helvetica" w:cs="Times New Roman"/>
                <w:color w:val="212121"/>
                <w:sz w:val="20"/>
                <w:szCs w:val="20"/>
                <w:lang w:eastAsia="en-AU"/>
              </w:rPr>
            </w:pPr>
            <w:r w:rsidRPr="00F55102">
              <w:rPr>
                <w:rFonts w:ascii="Helvetica" w:eastAsia="Times New Roman" w:hAnsi="Helvetica" w:cs="Times New Roman"/>
                <w:color w:val="212121"/>
                <w:sz w:val="20"/>
                <w:szCs w:val="20"/>
                <w:lang w:eastAsia="en-AU"/>
              </w:rPr>
              <w:t>To select a brush:</w:t>
            </w:r>
          </w:p>
          <w:p w:rsidR="00F55102" w:rsidRPr="00F55102" w:rsidRDefault="00F55102" w:rsidP="00F55102">
            <w:pPr>
              <w:numPr>
                <w:ilvl w:val="0"/>
                <w:numId w:val="8"/>
              </w:numPr>
              <w:shd w:val="clear" w:color="auto" w:fill="FFFFFF"/>
              <w:spacing w:before="60" w:after="60"/>
              <w:ind w:left="570"/>
              <w:textAlignment w:val="baseline"/>
              <w:rPr>
                <w:rFonts w:ascii="Helvetica" w:eastAsia="Times New Roman" w:hAnsi="Helvetica" w:cs="Times New Roman"/>
                <w:color w:val="212121"/>
                <w:sz w:val="20"/>
                <w:szCs w:val="20"/>
                <w:lang w:eastAsia="en-AU"/>
              </w:rPr>
            </w:pPr>
            <w:r w:rsidRPr="00F55102">
              <w:rPr>
                <w:rFonts w:ascii="Helvetica" w:eastAsia="Times New Roman" w:hAnsi="Helvetica" w:cs="Times New Roman"/>
                <w:color w:val="212121"/>
                <w:sz w:val="20"/>
                <w:szCs w:val="20"/>
                <w:lang w:eastAsia="en-AU"/>
              </w:rPr>
              <w:t xml:space="preserve">Position your controller on the </w:t>
            </w:r>
            <w:proofErr w:type="spellStart"/>
            <w:r w:rsidRPr="00F55102">
              <w:rPr>
                <w:rFonts w:ascii="Helvetica" w:eastAsia="Times New Roman" w:hAnsi="Helvetica" w:cs="Times New Roman"/>
                <w:color w:val="212121"/>
                <w:sz w:val="20"/>
                <w:szCs w:val="20"/>
                <w:lang w:eastAsia="en-AU"/>
              </w:rPr>
              <w:t>the</w:t>
            </w:r>
            <w:proofErr w:type="spellEnd"/>
            <w:r w:rsidRPr="00F55102">
              <w:rPr>
                <w:rFonts w:ascii="Helvetica" w:eastAsia="Times New Roman" w:hAnsi="Helvetica" w:cs="Times New Roman"/>
                <w:color w:val="212121"/>
                <w:sz w:val="20"/>
                <w:szCs w:val="20"/>
                <w:lang w:eastAsia="en-AU"/>
              </w:rPr>
              <w:t xml:space="preserve"> brush stroke you want.</w:t>
            </w:r>
          </w:p>
          <w:p w:rsidR="00F55102" w:rsidRPr="00F55102" w:rsidRDefault="00F55102" w:rsidP="00F55102">
            <w:pPr>
              <w:numPr>
                <w:ilvl w:val="0"/>
                <w:numId w:val="8"/>
              </w:numPr>
              <w:shd w:val="clear" w:color="auto" w:fill="FFFFFF"/>
              <w:spacing w:before="60" w:after="60"/>
              <w:ind w:left="570"/>
              <w:textAlignment w:val="baseline"/>
              <w:rPr>
                <w:rFonts w:ascii="Helvetica" w:eastAsia="Times New Roman" w:hAnsi="Helvetica" w:cs="Times New Roman"/>
                <w:color w:val="212121"/>
                <w:sz w:val="20"/>
                <w:szCs w:val="20"/>
                <w:lang w:eastAsia="en-AU"/>
              </w:rPr>
            </w:pPr>
            <w:r w:rsidRPr="00F55102">
              <w:rPr>
                <w:rFonts w:ascii="Helvetica" w:eastAsia="Times New Roman" w:hAnsi="Helvetica" w:cs="Times New Roman"/>
                <w:color w:val="212121"/>
                <w:sz w:val="20"/>
                <w:szCs w:val="20"/>
                <w:lang w:eastAsia="en-AU"/>
              </w:rPr>
              <w:t>Press the trigger to confirm the brush stroke.</w:t>
            </w:r>
          </w:p>
          <w:p w:rsidR="00F55102" w:rsidRPr="00F55102" w:rsidRDefault="00F55102" w:rsidP="00F55102">
            <w:pPr>
              <w:numPr>
                <w:ilvl w:val="0"/>
                <w:numId w:val="8"/>
              </w:numPr>
              <w:shd w:val="clear" w:color="auto" w:fill="FFFFFF"/>
              <w:spacing w:before="60" w:after="60"/>
              <w:ind w:left="570"/>
              <w:textAlignment w:val="baseline"/>
              <w:rPr>
                <w:rFonts w:ascii="Helvetica" w:eastAsia="Times New Roman" w:hAnsi="Helvetica" w:cs="Times New Roman"/>
                <w:color w:val="212121"/>
                <w:sz w:val="20"/>
                <w:szCs w:val="20"/>
                <w:lang w:eastAsia="en-AU"/>
              </w:rPr>
            </w:pPr>
            <w:r w:rsidRPr="00F55102">
              <w:rPr>
                <w:rFonts w:ascii="Helvetica" w:eastAsia="Times New Roman" w:hAnsi="Helvetica" w:cs="Times New Roman"/>
                <w:color w:val="212121"/>
                <w:sz w:val="20"/>
                <w:szCs w:val="20"/>
                <w:lang w:eastAsia="en-AU"/>
              </w:rPr>
              <w:t xml:space="preserve">Your brush type, </w:t>
            </w:r>
            <w:proofErr w:type="spellStart"/>
            <w:r w:rsidRPr="00F55102">
              <w:rPr>
                <w:rFonts w:ascii="Helvetica" w:eastAsia="Times New Roman" w:hAnsi="Helvetica" w:cs="Times New Roman"/>
                <w:color w:val="212121"/>
                <w:sz w:val="20"/>
                <w:szCs w:val="20"/>
                <w:lang w:eastAsia="en-AU"/>
              </w:rPr>
              <w:t>color</w:t>
            </w:r>
            <w:proofErr w:type="spellEnd"/>
            <w:r w:rsidRPr="00F55102">
              <w:rPr>
                <w:rFonts w:ascii="Helvetica" w:eastAsia="Times New Roman" w:hAnsi="Helvetica" w:cs="Times New Roman"/>
                <w:color w:val="212121"/>
                <w:sz w:val="20"/>
                <w:szCs w:val="20"/>
                <w:lang w:eastAsia="en-AU"/>
              </w:rPr>
              <w:t xml:space="preserve"> and size will be copied. </w:t>
            </w:r>
          </w:p>
          <w:p w:rsidR="00F55102" w:rsidRPr="00F55102" w:rsidRDefault="00F55102" w:rsidP="00F55102">
            <w:pPr>
              <w:numPr>
                <w:ilvl w:val="0"/>
                <w:numId w:val="8"/>
              </w:numPr>
              <w:shd w:val="clear" w:color="auto" w:fill="FFFFFF"/>
              <w:spacing w:before="60" w:after="60"/>
              <w:ind w:left="570"/>
              <w:textAlignment w:val="baseline"/>
              <w:rPr>
                <w:rFonts w:ascii="Helvetica" w:eastAsia="Times New Roman" w:hAnsi="Helvetica" w:cs="Times New Roman"/>
                <w:color w:val="212121"/>
                <w:sz w:val="20"/>
                <w:szCs w:val="20"/>
                <w:lang w:eastAsia="en-AU"/>
              </w:rPr>
            </w:pPr>
            <w:r w:rsidRPr="00F55102">
              <w:rPr>
                <w:rFonts w:ascii="Helvetica" w:eastAsia="Times New Roman" w:hAnsi="Helvetica" w:cs="Times New Roman"/>
                <w:color w:val="212121"/>
                <w:sz w:val="20"/>
                <w:szCs w:val="20"/>
                <w:lang w:eastAsia="en-AU"/>
              </w:rPr>
              <w:t>To disable the brush picker, select the icon again.</w:t>
            </w:r>
          </w:p>
          <w:p w:rsidR="00F55102" w:rsidRPr="00F55102" w:rsidRDefault="00F55102" w:rsidP="00F55102">
            <w:pPr>
              <w:pBdr>
                <w:top w:val="single" w:sz="6" w:space="12" w:color="E0E0E0"/>
              </w:pBdr>
              <w:shd w:val="clear" w:color="auto" w:fill="FFFFFF"/>
              <w:spacing w:line="360" w:lineRule="atLeast"/>
              <w:ind w:left="-15" w:right="-15"/>
              <w:outlineLvl w:val="1"/>
              <w:rPr>
                <w:rFonts w:ascii="Helvetica" w:eastAsia="Times New Roman" w:hAnsi="Helvetica" w:cs="Times New Roman"/>
                <w:color w:val="4285F4"/>
                <w:sz w:val="23"/>
                <w:szCs w:val="23"/>
                <w:lang w:eastAsia="en-AU"/>
              </w:rPr>
            </w:pPr>
            <w:r w:rsidRPr="00F55102">
              <w:rPr>
                <w:rFonts w:ascii="Helvetica" w:eastAsia="Times New Roman" w:hAnsi="Helvetica" w:cs="Times New Roman"/>
                <w:color w:val="4285F4"/>
                <w:sz w:val="23"/>
                <w:szCs w:val="23"/>
                <w:lang w:eastAsia="en-AU"/>
              </w:rPr>
              <w:t>Eraser</w:t>
            </w:r>
          </w:p>
          <w:p w:rsidR="00F55102" w:rsidRPr="00F55102" w:rsidRDefault="00F55102" w:rsidP="00F55102">
            <w:pPr>
              <w:shd w:val="clear" w:color="auto" w:fill="FFFFFF"/>
              <w:spacing w:before="60" w:after="180"/>
              <w:rPr>
                <w:rFonts w:ascii="Helvetica" w:eastAsia="Times New Roman" w:hAnsi="Helvetica" w:cs="Times New Roman"/>
                <w:color w:val="212121"/>
                <w:sz w:val="20"/>
                <w:szCs w:val="20"/>
                <w:lang w:eastAsia="en-AU"/>
              </w:rPr>
            </w:pPr>
            <w:r w:rsidRPr="00F55102">
              <w:rPr>
                <w:rFonts w:ascii="Helvetica" w:eastAsia="Times New Roman" w:hAnsi="Helvetica" w:cs="Times New Roman"/>
                <w:color w:val="212121"/>
                <w:sz w:val="20"/>
                <w:szCs w:val="20"/>
                <w:lang w:eastAsia="en-AU"/>
              </w:rPr>
              <w:t>You can use the eraser tool to erase entire brush strokes. To select the tool:</w:t>
            </w:r>
          </w:p>
          <w:p w:rsidR="00F55102" w:rsidRPr="00F55102" w:rsidRDefault="00F55102" w:rsidP="00F55102">
            <w:pPr>
              <w:numPr>
                <w:ilvl w:val="0"/>
                <w:numId w:val="9"/>
              </w:numPr>
              <w:shd w:val="clear" w:color="auto" w:fill="FFFFFF"/>
              <w:spacing w:before="60" w:after="60"/>
              <w:ind w:left="570"/>
              <w:textAlignment w:val="baseline"/>
              <w:rPr>
                <w:rFonts w:ascii="Helvetica" w:eastAsia="Times New Roman" w:hAnsi="Helvetica" w:cs="Times New Roman"/>
                <w:color w:val="212121"/>
                <w:sz w:val="20"/>
                <w:szCs w:val="20"/>
                <w:lang w:eastAsia="en-AU"/>
              </w:rPr>
            </w:pPr>
            <w:r w:rsidRPr="00F55102">
              <w:rPr>
                <w:rFonts w:ascii="Helvetica" w:eastAsia="Times New Roman" w:hAnsi="Helvetica" w:cs="Times New Roman"/>
                <w:color w:val="212121"/>
                <w:sz w:val="20"/>
                <w:szCs w:val="20"/>
                <w:lang w:eastAsia="en-AU"/>
              </w:rPr>
              <w:t xml:space="preserve">Point your painting controller towards the palette and select the </w:t>
            </w:r>
            <w:proofErr w:type="gramStart"/>
            <w:r w:rsidRPr="00F55102">
              <w:rPr>
                <w:rFonts w:ascii="Helvetica" w:eastAsia="Times New Roman" w:hAnsi="Helvetica" w:cs="Times New Roman"/>
                <w:color w:val="212121"/>
                <w:sz w:val="20"/>
                <w:szCs w:val="20"/>
                <w:lang w:eastAsia="en-AU"/>
              </w:rPr>
              <w:t>eraser .</w:t>
            </w:r>
            <w:proofErr w:type="gramEnd"/>
          </w:p>
          <w:p w:rsidR="00F55102" w:rsidRPr="00F55102" w:rsidRDefault="00F55102" w:rsidP="00F55102">
            <w:pPr>
              <w:numPr>
                <w:ilvl w:val="0"/>
                <w:numId w:val="9"/>
              </w:numPr>
              <w:shd w:val="clear" w:color="auto" w:fill="FFFFFF"/>
              <w:spacing w:before="60" w:after="60"/>
              <w:ind w:left="570"/>
              <w:textAlignment w:val="baseline"/>
              <w:rPr>
                <w:rFonts w:ascii="Helvetica" w:eastAsia="Times New Roman" w:hAnsi="Helvetica" w:cs="Times New Roman"/>
                <w:color w:val="212121"/>
                <w:sz w:val="20"/>
                <w:szCs w:val="20"/>
                <w:lang w:eastAsia="en-AU"/>
              </w:rPr>
            </w:pPr>
            <w:r w:rsidRPr="00F55102">
              <w:rPr>
                <w:rFonts w:ascii="Helvetica" w:eastAsia="Times New Roman" w:hAnsi="Helvetica" w:cs="Times New Roman"/>
                <w:color w:val="212121"/>
                <w:sz w:val="20"/>
                <w:szCs w:val="20"/>
                <w:lang w:eastAsia="en-AU"/>
              </w:rPr>
              <w:t>Position the tool anywhere on the brush stroke and press the trigger to erase.</w:t>
            </w:r>
          </w:p>
          <w:p w:rsidR="00F55102" w:rsidRPr="00F55102" w:rsidRDefault="00F55102" w:rsidP="00F55102">
            <w:pPr>
              <w:numPr>
                <w:ilvl w:val="0"/>
                <w:numId w:val="9"/>
              </w:numPr>
              <w:shd w:val="clear" w:color="auto" w:fill="FFFFFF"/>
              <w:spacing w:before="60" w:after="60"/>
              <w:ind w:left="570"/>
              <w:textAlignment w:val="baseline"/>
              <w:rPr>
                <w:rFonts w:ascii="Helvetica" w:eastAsia="Times New Roman" w:hAnsi="Helvetica" w:cs="Times New Roman"/>
                <w:color w:val="212121"/>
                <w:sz w:val="20"/>
                <w:szCs w:val="20"/>
                <w:lang w:eastAsia="en-AU"/>
              </w:rPr>
            </w:pPr>
            <w:r w:rsidRPr="00F55102">
              <w:rPr>
                <w:rFonts w:ascii="Helvetica" w:eastAsia="Times New Roman" w:hAnsi="Helvetica" w:cs="Times New Roman"/>
                <w:color w:val="212121"/>
                <w:sz w:val="20"/>
                <w:szCs w:val="20"/>
                <w:lang w:eastAsia="en-AU"/>
              </w:rPr>
              <w:t>To disable the eraser, select the icon again.</w:t>
            </w:r>
          </w:p>
          <w:p w:rsidR="00F55102" w:rsidRPr="00F55102" w:rsidRDefault="00F55102" w:rsidP="00F55102">
            <w:pPr>
              <w:shd w:val="clear" w:color="auto" w:fill="FFFFFF"/>
              <w:spacing w:before="60" w:after="180"/>
              <w:rPr>
                <w:rFonts w:ascii="Helvetica" w:eastAsia="Times New Roman" w:hAnsi="Helvetica" w:cs="Times New Roman"/>
                <w:color w:val="212121"/>
                <w:sz w:val="20"/>
                <w:szCs w:val="20"/>
                <w:lang w:eastAsia="en-AU"/>
              </w:rPr>
            </w:pPr>
            <w:r w:rsidRPr="00F55102">
              <w:rPr>
                <w:rFonts w:ascii="Helvetica" w:eastAsia="Times New Roman" w:hAnsi="Helvetica" w:cs="Times New Roman"/>
                <w:color w:val="212121"/>
                <w:sz w:val="20"/>
                <w:szCs w:val="20"/>
                <w:lang w:eastAsia="en-AU"/>
              </w:rPr>
              <w:t>Note: To erase your last brush stroke quickly, you can also use Undo. To use Undo, press the left side of the palette controller’s disk. You can also use Undo if you accidentally erase a brush stroke.</w:t>
            </w:r>
          </w:p>
          <w:p w:rsidR="00324F3A" w:rsidRDefault="00324F3A" w:rsidP="00324F3A"/>
          <w:p w:rsidR="00F55102" w:rsidRDefault="00F55102" w:rsidP="00324F3A"/>
          <w:p w:rsidR="00324F3A" w:rsidRDefault="00324F3A" w:rsidP="00324F3A"/>
          <w:p w:rsidR="00324F3A" w:rsidRDefault="00324F3A" w:rsidP="00324F3A"/>
          <w:p w:rsidR="00324F3A" w:rsidRDefault="00324F3A" w:rsidP="00324F3A"/>
          <w:p w:rsidR="00324F3A" w:rsidRDefault="00324F3A" w:rsidP="00324F3A"/>
          <w:p w:rsidR="00324F3A" w:rsidRDefault="00324F3A" w:rsidP="00324F3A"/>
        </w:tc>
      </w:tr>
    </w:tbl>
    <w:p w:rsidR="00AF3535" w:rsidRDefault="00AF3535">
      <w:r>
        <w:br w:type="page"/>
      </w:r>
    </w:p>
    <w:tbl>
      <w:tblPr>
        <w:tblStyle w:val="TableGrid"/>
        <w:tblW w:w="0" w:type="auto"/>
        <w:tblLook w:val="04A0" w:firstRow="1" w:lastRow="0" w:firstColumn="1" w:lastColumn="0" w:noHBand="0" w:noVBand="1"/>
      </w:tblPr>
      <w:tblGrid>
        <w:gridCol w:w="10456"/>
      </w:tblGrid>
      <w:tr w:rsidR="00B56679" w:rsidTr="00B56679">
        <w:tc>
          <w:tcPr>
            <w:tcW w:w="10456" w:type="dxa"/>
            <w:shd w:val="clear" w:color="auto" w:fill="FFE599" w:themeFill="accent4" w:themeFillTint="66"/>
          </w:tcPr>
          <w:p w:rsidR="00B56679" w:rsidRPr="00B56679" w:rsidRDefault="00324F3A" w:rsidP="00754D17">
            <w:pPr>
              <w:jc w:val="center"/>
              <w:rPr>
                <w:b/>
                <w:sz w:val="24"/>
              </w:rPr>
            </w:pPr>
            <w:r>
              <w:rPr>
                <w:b/>
                <w:color w:val="FF0000"/>
                <w:sz w:val="32"/>
              </w:rPr>
              <w:lastRenderedPageBreak/>
              <w:t>Google Earth:</w:t>
            </w:r>
          </w:p>
        </w:tc>
      </w:tr>
      <w:tr w:rsidR="00ED31FD" w:rsidTr="00DD2ACA">
        <w:tc>
          <w:tcPr>
            <w:tcW w:w="10456" w:type="dxa"/>
          </w:tcPr>
          <w:p w:rsidR="00FB1C1D" w:rsidRPr="00FB1C1D" w:rsidRDefault="00FB1C1D" w:rsidP="00FB1C1D">
            <w:pPr>
              <w:rPr>
                <w:b/>
              </w:rPr>
            </w:pPr>
            <w:r w:rsidRPr="00FB1C1D">
              <w:rPr>
                <w:b/>
              </w:rPr>
              <w:t>ABOUT THIS GAME</w:t>
            </w:r>
          </w:p>
          <w:p w:rsidR="00FB1C1D" w:rsidRPr="00FB1C1D" w:rsidRDefault="00FB1C1D" w:rsidP="00FB1C1D">
            <w:r w:rsidRPr="00FB1C1D">
              <w:t>Google Earth VR lets you explore the world from totally new perspectives in virtual reality. Stroll the streets of Tokyo, soar over the Grand Canyon, or walk around the Eiffel Tower. This virtual reality app lets you see the world’s cities, landmarks, and natural wonders. You can fly over a city, stand at the top of the highest peaks, and even soar into space. Earth VR comes with cinematic tours and hand-picked destinations that send you to the Amazon River, the Manhattan skyline, the Grand Canyon, the Swiss Alps, and more.</w:t>
            </w:r>
          </w:p>
          <w:p w:rsidR="00FB1C1D" w:rsidRDefault="00FB1C1D" w:rsidP="00754D17">
            <w:pPr>
              <w:rPr>
                <w:color w:val="0070C0"/>
              </w:rPr>
            </w:pPr>
          </w:p>
          <w:p w:rsidR="005C6FD8" w:rsidRPr="00B64D13" w:rsidRDefault="00324F3A" w:rsidP="00754D17">
            <w:pPr>
              <w:rPr>
                <w:color w:val="0070C0"/>
              </w:rPr>
            </w:pPr>
            <w:r w:rsidRPr="00B64D13">
              <w:rPr>
                <w:noProof/>
                <w:color w:val="0070C0"/>
                <w:lang w:eastAsia="en-AU"/>
              </w:rPr>
              <w:drawing>
                <wp:anchor distT="0" distB="0" distL="114300" distR="114300" simplePos="0" relativeHeight="251720704" behindDoc="1" locked="0" layoutInCell="1" allowOverlap="1">
                  <wp:simplePos x="0" y="0"/>
                  <wp:positionH relativeFrom="column">
                    <wp:posOffset>4445</wp:posOffset>
                  </wp:positionH>
                  <wp:positionV relativeFrom="paragraph">
                    <wp:posOffset>0</wp:posOffset>
                  </wp:positionV>
                  <wp:extent cx="1714500" cy="1280913"/>
                  <wp:effectExtent l="0" t="0" r="0" b="0"/>
                  <wp:wrapTight wrapText="bothSides">
                    <wp:wrapPolygon edited="0">
                      <wp:start x="0" y="0"/>
                      <wp:lineTo x="0" y="21204"/>
                      <wp:lineTo x="21360" y="21204"/>
                      <wp:lineTo x="21360" y="0"/>
                      <wp:lineTo x="0" y="0"/>
                    </wp:wrapPolygon>
                  </wp:wrapTight>
                  <wp:docPr id="194" name="Picture 194" descr="D:\Users\lisac\Desktop\vive\IMG_0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s\lisac\Desktop\vive\IMG_0439.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14500" cy="1280913"/>
                          </a:xfrm>
                          <a:prstGeom prst="rect">
                            <a:avLst/>
                          </a:prstGeom>
                          <a:noFill/>
                          <a:ln>
                            <a:noFill/>
                          </a:ln>
                        </pic:spPr>
                      </pic:pic>
                    </a:graphicData>
                  </a:graphic>
                  <wp14:sizeRelH relativeFrom="page">
                    <wp14:pctWidth>0</wp14:pctWidth>
                  </wp14:sizeRelH>
                  <wp14:sizeRelV relativeFrom="page">
                    <wp14:pctHeight>0</wp14:pctHeight>
                  </wp14:sizeRelV>
                </wp:anchor>
              </w:drawing>
            </w:r>
            <w:r w:rsidR="00B64D13" w:rsidRPr="00B64D13">
              <w:rPr>
                <w:color w:val="0070C0"/>
              </w:rPr>
              <w:t xml:space="preserve">Tips: </w:t>
            </w:r>
          </w:p>
          <w:p w:rsidR="00FB1C1D" w:rsidRPr="00FB1C1D" w:rsidRDefault="00B64D13" w:rsidP="00754D17">
            <w:r w:rsidRPr="00B64D13">
              <w:rPr>
                <w:color w:val="0070C0"/>
              </w:rPr>
              <w:t xml:space="preserve">I have found that often this one does not ‘show’ on the laptop screen, what the student is seeing through the headphones. So you might think it is not working when you load it – make sure you put the headset on (or get a student to) – and see if you / they can see anything. </w:t>
            </w:r>
            <w:r>
              <w:rPr>
                <w:color w:val="0070C0"/>
              </w:rPr>
              <w:t>You can try restarting the computer, sometimes this helps, other times it doesn’t, just means no one can see what the student is seeing through the headset. So you could get their partners to ask them questions – what are you seeing etc.</w:t>
            </w:r>
          </w:p>
          <w:p w:rsidR="00FB1C1D" w:rsidRDefault="00FB1C1D" w:rsidP="00754D17">
            <w:pPr>
              <w:rPr>
                <w:color w:val="0070C0"/>
              </w:rPr>
            </w:pPr>
          </w:p>
          <w:p w:rsidR="00B64D13" w:rsidRPr="00B64D13" w:rsidRDefault="00760321" w:rsidP="00754D17">
            <w:pPr>
              <w:rPr>
                <w:color w:val="0070C0"/>
              </w:rPr>
            </w:pPr>
            <w:r>
              <w:rPr>
                <w:noProof/>
                <w:lang w:eastAsia="en-AU"/>
              </w:rPr>
              <w:drawing>
                <wp:anchor distT="0" distB="0" distL="114300" distR="114300" simplePos="0" relativeHeight="251721728" behindDoc="1" locked="0" layoutInCell="1" allowOverlap="1">
                  <wp:simplePos x="0" y="0"/>
                  <wp:positionH relativeFrom="column">
                    <wp:posOffset>-5080</wp:posOffset>
                  </wp:positionH>
                  <wp:positionV relativeFrom="paragraph">
                    <wp:posOffset>24130</wp:posOffset>
                  </wp:positionV>
                  <wp:extent cx="1684183" cy="947333"/>
                  <wp:effectExtent l="0" t="0" r="0" b="5715"/>
                  <wp:wrapTight wrapText="bothSides">
                    <wp:wrapPolygon edited="0">
                      <wp:start x="0" y="0"/>
                      <wp:lineTo x="0" y="21296"/>
                      <wp:lineTo x="21258" y="21296"/>
                      <wp:lineTo x="212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684183" cy="947333"/>
                          </a:xfrm>
                          <a:prstGeom prst="rect">
                            <a:avLst/>
                          </a:prstGeom>
                        </pic:spPr>
                      </pic:pic>
                    </a:graphicData>
                  </a:graphic>
                  <wp14:sizeRelH relativeFrom="page">
                    <wp14:pctWidth>0</wp14:pctWidth>
                  </wp14:sizeRelH>
                  <wp14:sizeRelV relativeFrom="page">
                    <wp14:pctHeight>0</wp14:pctHeight>
                  </wp14:sizeRelV>
                </wp:anchor>
              </w:drawing>
            </w:r>
          </w:p>
          <w:p w:rsidR="00760321" w:rsidRDefault="00B64D13" w:rsidP="00754D17">
            <w:r>
              <w:t xml:space="preserve">I would maybe start with this website:   </w:t>
            </w:r>
            <w:r w:rsidR="00760321">
              <w:t xml:space="preserve">     </w:t>
            </w:r>
            <w:hyperlink r:id="rId34" w:history="1">
              <w:r w:rsidR="00760321" w:rsidRPr="00B64D13">
                <w:rPr>
                  <w:rStyle w:val="Hyperlink"/>
                </w:rPr>
                <w:t>https://vr.google.com/earth/</w:t>
              </w:r>
            </w:hyperlink>
            <w:r w:rsidR="00760321">
              <w:t xml:space="preserve">  </w:t>
            </w:r>
          </w:p>
          <w:p w:rsidR="00B64D13" w:rsidRDefault="00760321" w:rsidP="00754D17">
            <w:r>
              <w:t>From this home screen</w:t>
            </w:r>
            <w:r>
              <w:t>, click on the blue arrow</w:t>
            </w:r>
            <w:r>
              <w:t xml:space="preserve">, which opens ups a short 1min video to watch, both </w:t>
            </w:r>
            <w:r>
              <w:t xml:space="preserve">for yourself, and as an intro for students. </w:t>
            </w:r>
            <w:r>
              <w:t xml:space="preserve">                                     </w:t>
            </w:r>
            <w:r w:rsidR="00B64D13">
              <w:t xml:space="preserve">                   </w:t>
            </w:r>
          </w:p>
          <w:p w:rsidR="00B64D13" w:rsidRDefault="00B64D13" w:rsidP="00754D17">
            <w:hyperlink r:id="rId35" w:history="1">
              <w:r w:rsidRPr="00760321">
                <w:rPr>
                  <w:rStyle w:val="Hyperlink"/>
                </w:rPr>
                <w:t>https://youtu.be/SCrkZOx5Q1M</w:t>
              </w:r>
            </w:hyperlink>
            <w:r w:rsidR="00760321">
              <w:t xml:space="preserve">    (link to the same video)</w:t>
            </w:r>
          </w:p>
          <w:p w:rsidR="00760321" w:rsidRDefault="00760321" w:rsidP="00754D17"/>
          <w:p w:rsidR="00B64D13" w:rsidRDefault="00492B7C" w:rsidP="00B64D13">
            <w:r>
              <w:t>Scroll down further on this home screen – there is info / an example of how you can ‘</w:t>
            </w:r>
            <w:r w:rsidRPr="00492B7C">
              <w:rPr>
                <w:b/>
              </w:rPr>
              <w:t>walk around’</w:t>
            </w:r>
            <w:r>
              <w:t>, ‘</w:t>
            </w:r>
            <w:r w:rsidRPr="00492B7C">
              <w:rPr>
                <w:b/>
              </w:rPr>
              <w:t>fly</w:t>
            </w:r>
            <w:r>
              <w:t>’ or ‘</w:t>
            </w:r>
            <w:r w:rsidRPr="00492B7C">
              <w:rPr>
                <w:b/>
              </w:rPr>
              <w:t>browse</w:t>
            </w:r>
            <w:r>
              <w:t xml:space="preserve">’ to get around google earth. Scroll down a little bit further, and there are 6 examples under the heading of </w:t>
            </w:r>
            <w:r>
              <w:rPr>
                <w:b/>
              </w:rPr>
              <w:t xml:space="preserve">Go Anywhere </w:t>
            </w:r>
            <w:r>
              <w:rPr>
                <w:b/>
              </w:rPr>
              <w:softHyphen/>
              <w:t xml:space="preserve"> - </w:t>
            </w:r>
            <w:r w:rsidRPr="00492B7C">
              <w:t xml:space="preserve">try clicking on one of them, you can click on the screen, drag the mouse to rotate around </w:t>
            </w:r>
            <w:r>
              <w:t xml:space="preserve">– gives you a bit of a feeling of what it is like for the student wearing the headset. </w:t>
            </w:r>
          </w:p>
          <w:p w:rsidR="00FB1C1D" w:rsidRDefault="00FB1C1D" w:rsidP="00B64D13"/>
          <w:p w:rsidR="00FB1C1D" w:rsidRDefault="00FB1C1D" w:rsidP="00B64D13">
            <w:bookmarkStart w:id="0" w:name="_GoBack"/>
            <w:bookmarkEnd w:id="0"/>
          </w:p>
          <w:p w:rsidR="00FB1C1D" w:rsidRPr="00BC508A" w:rsidRDefault="00FB1C1D" w:rsidP="00B64D13">
            <w:pPr>
              <w:rPr>
                <w:b/>
                <w:u w:val="single"/>
              </w:rPr>
            </w:pPr>
            <w:r w:rsidRPr="00BC508A">
              <w:rPr>
                <w:b/>
                <w:u w:val="single"/>
              </w:rPr>
              <w:t>Some other handy hints:</w:t>
            </w:r>
          </w:p>
          <w:p w:rsidR="00FB1C1D" w:rsidRDefault="00FB1C1D" w:rsidP="00B64D13"/>
          <w:p w:rsidR="00FB1C1D" w:rsidRPr="00FB1C1D" w:rsidRDefault="00FB1C1D" w:rsidP="00FB1C1D">
            <w:pPr>
              <w:rPr>
                <w:b/>
              </w:rPr>
            </w:pPr>
            <w:r w:rsidRPr="00FB1C1D">
              <w:rPr>
                <w:b/>
              </w:rPr>
              <w:t>Change the time of day and track Earth's rotation</w:t>
            </w:r>
          </w:p>
          <w:p w:rsidR="00FB1C1D" w:rsidRDefault="00FB1C1D" w:rsidP="00FB1C1D">
            <w:r>
              <w:t>If you jump into Google Earth VR and see that it's dark outside, you might be wondering how to change the time of day. Easy! Just point your controller at the sky, hold the Drag button, and move it around. You'll notice there's a line around Earth; that's the path the sun appears to take in our sky.</w:t>
            </w:r>
          </w:p>
          <w:p w:rsidR="00FB1C1D" w:rsidRPr="00492B7C" w:rsidRDefault="00FB1C1D" w:rsidP="00B64D13"/>
          <w:p w:rsidR="00B64D13" w:rsidRPr="00754D17" w:rsidRDefault="00B64D13" w:rsidP="00754D17">
            <w:pPr>
              <w:rPr>
                <w:sz w:val="28"/>
              </w:rPr>
            </w:pPr>
          </w:p>
          <w:p w:rsidR="00ED31FD" w:rsidRDefault="00ED31FD"/>
        </w:tc>
      </w:tr>
    </w:tbl>
    <w:p w:rsidR="00B56679" w:rsidRDefault="00B56679"/>
    <w:sectPr w:rsidR="00B56679" w:rsidSect="00B566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0B07"/>
    <w:multiLevelType w:val="hybridMultilevel"/>
    <w:tmpl w:val="22D2354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A60213"/>
    <w:multiLevelType w:val="multilevel"/>
    <w:tmpl w:val="67C45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C4B3A"/>
    <w:multiLevelType w:val="hybridMultilevel"/>
    <w:tmpl w:val="73505DA6"/>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2A71DB"/>
    <w:multiLevelType w:val="hybridMultilevel"/>
    <w:tmpl w:val="FB126C2E"/>
    <w:lvl w:ilvl="0" w:tplc="CCCC529E">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2E112D0"/>
    <w:multiLevelType w:val="hybridMultilevel"/>
    <w:tmpl w:val="ADCAC1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44A346C"/>
    <w:multiLevelType w:val="hybridMultilevel"/>
    <w:tmpl w:val="D9F2D8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1970347"/>
    <w:multiLevelType w:val="multilevel"/>
    <w:tmpl w:val="E9D42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4F4444"/>
    <w:multiLevelType w:val="hybridMultilevel"/>
    <w:tmpl w:val="4EFC774C"/>
    <w:lvl w:ilvl="0" w:tplc="11C4E3EA">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7335140"/>
    <w:multiLevelType w:val="hybridMultilevel"/>
    <w:tmpl w:val="6FCE9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442BA9"/>
    <w:multiLevelType w:val="hybridMultilevel"/>
    <w:tmpl w:val="74D0D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9"/>
  </w:num>
  <w:num w:numId="5">
    <w:abstractNumId w:val="5"/>
  </w:num>
  <w:num w:numId="6">
    <w:abstractNumId w:val="3"/>
  </w:num>
  <w:num w:numId="7">
    <w:abstractNumId w:val="0"/>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679"/>
    <w:rsid w:val="00036429"/>
    <w:rsid w:val="0007749A"/>
    <w:rsid w:val="0010632E"/>
    <w:rsid w:val="001C5454"/>
    <w:rsid w:val="00237432"/>
    <w:rsid w:val="00242708"/>
    <w:rsid w:val="00262C12"/>
    <w:rsid w:val="002B459F"/>
    <w:rsid w:val="002B573D"/>
    <w:rsid w:val="002D3071"/>
    <w:rsid w:val="00303A25"/>
    <w:rsid w:val="00307C10"/>
    <w:rsid w:val="00316624"/>
    <w:rsid w:val="00324F3A"/>
    <w:rsid w:val="00341051"/>
    <w:rsid w:val="003633AE"/>
    <w:rsid w:val="003F3A1A"/>
    <w:rsid w:val="0044702E"/>
    <w:rsid w:val="004829BF"/>
    <w:rsid w:val="00492B7C"/>
    <w:rsid w:val="004B7778"/>
    <w:rsid w:val="004D15E2"/>
    <w:rsid w:val="004D212D"/>
    <w:rsid w:val="00534949"/>
    <w:rsid w:val="005632A9"/>
    <w:rsid w:val="005C6FD8"/>
    <w:rsid w:val="006349B0"/>
    <w:rsid w:val="006E5187"/>
    <w:rsid w:val="00754D17"/>
    <w:rsid w:val="00760321"/>
    <w:rsid w:val="00767AE2"/>
    <w:rsid w:val="00842090"/>
    <w:rsid w:val="00853FA4"/>
    <w:rsid w:val="00863D68"/>
    <w:rsid w:val="008B0856"/>
    <w:rsid w:val="0094436E"/>
    <w:rsid w:val="00A24162"/>
    <w:rsid w:val="00A51C63"/>
    <w:rsid w:val="00A72560"/>
    <w:rsid w:val="00A85C6A"/>
    <w:rsid w:val="00AB0984"/>
    <w:rsid w:val="00AD4AAF"/>
    <w:rsid w:val="00AF3535"/>
    <w:rsid w:val="00B56679"/>
    <w:rsid w:val="00B64D13"/>
    <w:rsid w:val="00B71E75"/>
    <w:rsid w:val="00BC508A"/>
    <w:rsid w:val="00CC4293"/>
    <w:rsid w:val="00CD107D"/>
    <w:rsid w:val="00D13CA1"/>
    <w:rsid w:val="00D97149"/>
    <w:rsid w:val="00E40419"/>
    <w:rsid w:val="00E663A7"/>
    <w:rsid w:val="00EA3381"/>
    <w:rsid w:val="00ED31FD"/>
    <w:rsid w:val="00ED3388"/>
    <w:rsid w:val="00F025B5"/>
    <w:rsid w:val="00F1244A"/>
    <w:rsid w:val="00F55102"/>
    <w:rsid w:val="00FB1C1D"/>
    <w:rsid w:val="00FF55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0C1E6"/>
  <w15:chartTrackingRefBased/>
  <w15:docId w15:val="{9FAD7F1B-5F2E-4013-B717-945BA349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12D"/>
    <w:pPr>
      <w:ind w:left="720"/>
      <w:contextualSpacing/>
    </w:pPr>
  </w:style>
  <w:style w:type="character" w:styleId="Hyperlink">
    <w:name w:val="Hyperlink"/>
    <w:basedOn w:val="DefaultParagraphFont"/>
    <w:uiPriority w:val="99"/>
    <w:unhideWhenUsed/>
    <w:rsid w:val="00242708"/>
    <w:rPr>
      <w:color w:val="0563C1" w:themeColor="hyperlink"/>
      <w:u w:val="single"/>
    </w:rPr>
  </w:style>
  <w:style w:type="character" w:styleId="FollowedHyperlink">
    <w:name w:val="FollowedHyperlink"/>
    <w:basedOn w:val="DefaultParagraphFont"/>
    <w:uiPriority w:val="99"/>
    <w:semiHidden/>
    <w:unhideWhenUsed/>
    <w:rsid w:val="00F551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1602">
      <w:bodyDiv w:val="1"/>
      <w:marLeft w:val="0"/>
      <w:marRight w:val="0"/>
      <w:marTop w:val="0"/>
      <w:marBottom w:val="0"/>
      <w:divBdr>
        <w:top w:val="none" w:sz="0" w:space="0" w:color="auto"/>
        <w:left w:val="none" w:sz="0" w:space="0" w:color="auto"/>
        <w:bottom w:val="none" w:sz="0" w:space="0" w:color="auto"/>
        <w:right w:val="none" w:sz="0" w:space="0" w:color="auto"/>
      </w:divBdr>
    </w:div>
    <w:div w:id="455297305">
      <w:bodyDiv w:val="1"/>
      <w:marLeft w:val="0"/>
      <w:marRight w:val="0"/>
      <w:marTop w:val="0"/>
      <w:marBottom w:val="0"/>
      <w:divBdr>
        <w:top w:val="none" w:sz="0" w:space="0" w:color="auto"/>
        <w:left w:val="none" w:sz="0" w:space="0" w:color="auto"/>
        <w:bottom w:val="none" w:sz="0" w:space="0" w:color="auto"/>
        <w:right w:val="none" w:sz="0" w:space="0" w:color="auto"/>
      </w:divBdr>
      <w:divsChild>
        <w:div w:id="128058525">
          <w:marLeft w:val="0"/>
          <w:marRight w:val="0"/>
          <w:marTop w:val="15"/>
          <w:marBottom w:val="0"/>
          <w:divBdr>
            <w:top w:val="none" w:sz="0" w:space="0" w:color="auto"/>
            <w:left w:val="none" w:sz="0" w:space="0" w:color="auto"/>
            <w:bottom w:val="none" w:sz="0" w:space="0" w:color="auto"/>
            <w:right w:val="none" w:sz="0" w:space="0" w:color="auto"/>
          </w:divBdr>
        </w:div>
        <w:div w:id="1865055094">
          <w:marLeft w:val="-240"/>
          <w:marRight w:val="-240"/>
          <w:marTop w:val="0"/>
          <w:marBottom w:val="0"/>
          <w:divBdr>
            <w:top w:val="none" w:sz="0" w:space="0" w:color="auto"/>
            <w:left w:val="none" w:sz="0" w:space="0" w:color="auto"/>
            <w:bottom w:val="none" w:sz="0" w:space="0" w:color="auto"/>
            <w:right w:val="none" w:sz="0" w:space="0" w:color="auto"/>
          </w:divBdr>
          <w:divsChild>
            <w:div w:id="1702435261">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 w:id="860751184">
      <w:bodyDiv w:val="1"/>
      <w:marLeft w:val="0"/>
      <w:marRight w:val="0"/>
      <w:marTop w:val="0"/>
      <w:marBottom w:val="0"/>
      <w:divBdr>
        <w:top w:val="none" w:sz="0" w:space="0" w:color="auto"/>
        <w:left w:val="none" w:sz="0" w:space="0" w:color="auto"/>
        <w:bottom w:val="none" w:sz="0" w:space="0" w:color="auto"/>
        <w:right w:val="none" w:sz="0" w:space="0" w:color="auto"/>
      </w:divBdr>
      <w:divsChild>
        <w:div w:id="1413814512">
          <w:marLeft w:val="0"/>
          <w:marRight w:val="0"/>
          <w:marTop w:val="15"/>
          <w:marBottom w:val="0"/>
          <w:divBdr>
            <w:top w:val="none" w:sz="0" w:space="0" w:color="auto"/>
            <w:left w:val="none" w:sz="0" w:space="0" w:color="auto"/>
            <w:bottom w:val="none" w:sz="0" w:space="0" w:color="auto"/>
            <w:right w:val="none" w:sz="0" w:space="0" w:color="auto"/>
          </w:divBdr>
        </w:div>
        <w:div w:id="1799258019">
          <w:marLeft w:val="-240"/>
          <w:marRight w:val="-240"/>
          <w:marTop w:val="0"/>
          <w:marBottom w:val="0"/>
          <w:divBdr>
            <w:top w:val="none" w:sz="0" w:space="0" w:color="auto"/>
            <w:left w:val="none" w:sz="0" w:space="0" w:color="auto"/>
            <w:bottom w:val="none" w:sz="0" w:space="0" w:color="auto"/>
            <w:right w:val="none" w:sz="0" w:space="0" w:color="auto"/>
          </w:divBdr>
          <w:divsChild>
            <w:div w:id="567813302">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 w:id="949239524">
      <w:bodyDiv w:val="1"/>
      <w:marLeft w:val="0"/>
      <w:marRight w:val="0"/>
      <w:marTop w:val="0"/>
      <w:marBottom w:val="0"/>
      <w:divBdr>
        <w:top w:val="none" w:sz="0" w:space="0" w:color="auto"/>
        <w:left w:val="none" w:sz="0" w:space="0" w:color="auto"/>
        <w:bottom w:val="none" w:sz="0" w:space="0" w:color="auto"/>
        <w:right w:val="none" w:sz="0" w:space="0" w:color="auto"/>
      </w:divBdr>
    </w:div>
    <w:div w:id="1748188564">
      <w:bodyDiv w:val="1"/>
      <w:marLeft w:val="0"/>
      <w:marRight w:val="0"/>
      <w:marTop w:val="0"/>
      <w:marBottom w:val="0"/>
      <w:divBdr>
        <w:top w:val="none" w:sz="0" w:space="0" w:color="auto"/>
        <w:left w:val="none" w:sz="0" w:space="0" w:color="auto"/>
        <w:bottom w:val="none" w:sz="0" w:space="0" w:color="auto"/>
        <w:right w:val="none" w:sz="0" w:space="0" w:color="auto"/>
      </w:divBdr>
    </w:div>
    <w:div w:id="205796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en.wikipedia.org/wiki/Auto_mechanic" TargetMode="External"/><Relationship Id="rId26" Type="http://schemas.openxmlformats.org/officeDocument/2006/relationships/hyperlink" Target="https://www.youtube.com/watch?v=0C7nqCXvaoo" TargetMode="External"/><Relationship Id="rId3" Type="http://schemas.openxmlformats.org/officeDocument/2006/relationships/styles" Target="styles.xml"/><Relationship Id="rId21" Type="http://schemas.openxmlformats.org/officeDocument/2006/relationships/hyperlink" Target="https://en.wikipedia.org/wiki/White-collar_worker" TargetMode="External"/><Relationship Id="rId34" Type="http://schemas.openxmlformats.org/officeDocument/2006/relationships/hyperlink" Target="https://vr.google.com/earth/"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en.wikipedia.org/wiki/Computer_monitor" TargetMode="External"/><Relationship Id="rId25" Type="http://schemas.openxmlformats.org/officeDocument/2006/relationships/hyperlink" Target="https://www.youtube.com/watch?v=-DSr613ZZ80" TargetMode="External"/><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hyperlink" Target="https://en.wikipedia.org/wiki/Cathode_ray_tube" TargetMode="External"/><Relationship Id="rId20" Type="http://schemas.openxmlformats.org/officeDocument/2006/relationships/hyperlink" Target="https://en.wikipedia.org/wiki/Convenience_store"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s://www.youtube.com/watch?v=YRn-OaUso1c" TargetMode="External"/><Relationship Id="rId32" Type="http://schemas.openxmlformats.org/officeDocument/2006/relationships/image" Target="media/image13.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Robot" TargetMode="External"/><Relationship Id="rId23" Type="http://schemas.openxmlformats.org/officeDocument/2006/relationships/image" Target="media/image10.jpeg"/><Relationship Id="rId28" Type="http://schemas.openxmlformats.org/officeDocument/2006/relationships/image" Target="media/image11.jpeg"/><Relationship Id="rId36"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https://en.wikipedia.org/wiki/Chef" TargetMode="External"/><Relationship Id="rId31" Type="http://schemas.openxmlformats.org/officeDocument/2006/relationships/hyperlink" Target="https://support.google.com/tiltbrush/answer/6389713?hl=en&amp;ref_topic=7074683"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s://en.wikipedia.org/wiki/Doughnut" TargetMode="External"/><Relationship Id="rId27" Type="http://schemas.openxmlformats.org/officeDocument/2006/relationships/hyperlink" Target="https://www.youtube.com/watch?v=bUf7Pck1WLM" TargetMode="External"/><Relationship Id="rId30" Type="http://schemas.openxmlformats.org/officeDocument/2006/relationships/hyperlink" Target="https://www.youtube.com/watch?v=TckqNdrdbgk" TargetMode="External"/><Relationship Id="rId35" Type="http://schemas.openxmlformats.org/officeDocument/2006/relationships/hyperlink" Target="https://youtu.be/SCrkZOx5Q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E4BFE-EBDE-4A62-AA17-C64EF5405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5</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Connell</dc:creator>
  <cp:keywords/>
  <dc:description/>
  <cp:lastModifiedBy>Lisa Connell</cp:lastModifiedBy>
  <cp:revision>15</cp:revision>
  <dcterms:created xsi:type="dcterms:W3CDTF">2017-08-17T22:56:00Z</dcterms:created>
  <dcterms:modified xsi:type="dcterms:W3CDTF">2017-08-18T05:06:00Z</dcterms:modified>
</cp:coreProperties>
</file>